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Ttul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593BFF">
        <w:rPr>
          <w:rFonts w:ascii="Verdana" w:hAnsi="Verdana"/>
          <w:sz w:val="20"/>
        </w:rPr>
        <w:t>SUBESPECIALIDADES MÉDICAS</w:t>
      </w:r>
      <w:r w:rsidRPr="00902933">
        <w:rPr>
          <w:rFonts w:ascii="Verdana" w:hAnsi="Verdana"/>
          <w:sz w:val="20"/>
        </w:rPr>
        <w:t xml:space="preserve"> EN EL EXTRANJERO, BECAS CHILE, CONVOCATORIA 201</w:t>
      </w:r>
      <w:r w:rsidR="00E500AC">
        <w:rPr>
          <w:rFonts w:ascii="Verdana" w:hAnsi="Verdana"/>
          <w:sz w:val="20"/>
        </w:rPr>
        <w:t>4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Ttul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D92592">
        <w:rPr>
          <w:rFonts w:ascii="Verdana" w:hAnsi="Verdana"/>
          <w:b w:val="0"/>
          <w:sz w:val="20"/>
        </w:rPr>
        <w:t xml:space="preserve">CONCURSO BECAS DE </w:t>
      </w:r>
      <w:r w:rsidR="00593BFF">
        <w:rPr>
          <w:rFonts w:ascii="Verdana" w:hAnsi="Verdana"/>
          <w:b w:val="0"/>
          <w:sz w:val="20"/>
        </w:rPr>
        <w:t>SUBESPECIALIDADES MÉDICAS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de la 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</w:t>
      </w:r>
      <w:r w:rsidR="00593BFF">
        <w:rPr>
          <w:rFonts w:ascii="Verdana" w:hAnsi="Verdana"/>
          <w:b w:val="0"/>
          <w:sz w:val="20"/>
        </w:rPr>
        <w:t>DE SUBESPECIALIDADES MÉDICAS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</w:t>
      </w:r>
      <w:r w:rsidR="007C21AD">
        <w:rPr>
          <w:rFonts w:ascii="Verdana" w:hAnsi="Verdana"/>
          <w:b w:val="0"/>
          <w:sz w:val="20"/>
        </w:rPr>
        <w:t>.</w:t>
      </w:r>
      <w:bookmarkStart w:id="1" w:name="_GoBack"/>
      <w:bookmarkEnd w:id="1"/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A27238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A27238" w:rsidRDefault="00A27238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7"/>
      <w:headerReference w:type="default" r:id="rId8"/>
      <w:footerReference w:type="even" r:id="rId9"/>
      <w:footerReference w:type="default" r:id="rId10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A1" w:rsidRDefault="00126BA1">
      <w:r>
        <w:separator/>
      </w:r>
    </w:p>
  </w:endnote>
  <w:endnote w:type="continuationSeparator" w:id="0">
    <w:p w:rsidR="00126BA1" w:rsidRDefault="0012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C21AD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C21AD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A1" w:rsidRDefault="00126BA1">
      <w:r>
        <w:separator/>
      </w:r>
    </w:p>
  </w:footnote>
  <w:footnote w:type="continuationSeparator" w:id="0">
    <w:p w:rsidR="00126BA1" w:rsidRDefault="00126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26BA1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73984"/>
    <w:rsid w:val="00593BFF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C21AD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27238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92592"/>
    <w:rsid w:val="00DC1AB2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FISCALÍA</cp:lastModifiedBy>
  <cp:revision>3</cp:revision>
  <cp:lastPrinted>2010-01-18T14:37:00Z</cp:lastPrinted>
  <dcterms:created xsi:type="dcterms:W3CDTF">2014-09-10T21:11:00Z</dcterms:created>
  <dcterms:modified xsi:type="dcterms:W3CDTF">2014-09-10T21:11:00Z</dcterms:modified>
</cp:coreProperties>
</file>