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0DA70" w14:textId="77777777" w:rsidR="00D07825" w:rsidRDefault="00D07825" w:rsidP="001C5C3E">
      <w:pPr>
        <w:pStyle w:val="Puesto"/>
        <w:rPr>
          <w:rFonts w:ascii="Verdana" w:hAnsi="Verdana" w:cs="Arial"/>
          <w:sz w:val="18"/>
          <w:szCs w:val="18"/>
          <w:lang w:val="es-ES"/>
        </w:rPr>
      </w:pPr>
    </w:p>
    <w:p w14:paraId="6C18D13A" w14:textId="77777777" w:rsidR="00D07825" w:rsidRDefault="00D07825" w:rsidP="001C5C3E">
      <w:pPr>
        <w:pStyle w:val="Puesto"/>
        <w:rPr>
          <w:rFonts w:ascii="Verdana" w:hAnsi="Verdana" w:cs="Arial"/>
          <w:sz w:val="18"/>
          <w:szCs w:val="18"/>
          <w:lang w:val="es-ES"/>
        </w:rPr>
      </w:pPr>
    </w:p>
    <w:p w14:paraId="0F1F9669" w14:textId="77777777" w:rsidR="00D07825" w:rsidRDefault="00D07825" w:rsidP="001C5C3E">
      <w:pPr>
        <w:pStyle w:val="Puesto"/>
        <w:rPr>
          <w:rFonts w:ascii="Verdana" w:hAnsi="Verdana" w:cs="Arial"/>
          <w:sz w:val="18"/>
          <w:szCs w:val="18"/>
          <w:lang w:val="es-ES"/>
        </w:rPr>
      </w:pPr>
    </w:p>
    <w:p w14:paraId="49D9E2D5" w14:textId="77777777" w:rsidR="00D07825" w:rsidRDefault="00D07825" w:rsidP="001C5C3E">
      <w:pPr>
        <w:pStyle w:val="Puesto"/>
        <w:rPr>
          <w:rFonts w:ascii="Verdana" w:hAnsi="Verdana" w:cs="Arial"/>
          <w:sz w:val="18"/>
          <w:szCs w:val="18"/>
          <w:lang w:val="es-ES"/>
        </w:rPr>
      </w:pPr>
    </w:p>
    <w:p w14:paraId="46DFD10E" w14:textId="77777777" w:rsidR="00D07825" w:rsidRDefault="00D07825" w:rsidP="001C5C3E">
      <w:pPr>
        <w:pStyle w:val="Puesto"/>
        <w:rPr>
          <w:rFonts w:ascii="Verdana" w:hAnsi="Verdana" w:cs="Arial"/>
          <w:sz w:val="18"/>
          <w:szCs w:val="18"/>
          <w:lang w:val="es-ES"/>
        </w:rPr>
      </w:pPr>
    </w:p>
    <w:p w14:paraId="1363F176" w14:textId="77777777" w:rsidR="00B06415" w:rsidRPr="00630760" w:rsidRDefault="00B06415" w:rsidP="00B06415">
      <w:pPr>
        <w:pStyle w:val="Puesto"/>
        <w:rPr>
          <w:rFonts w:ascii="Verdana" w:hAnsi="Verdana" w:cs="Arial"/>
          <w:sz w:val="18"/>
          <w:szCs w:val="18"/>
          <w:lang w:val="es-ES"/>
        </w:rPr>
      </w:pPr>
      <w:r w:rsidRPr="00630760">
        <w:rPr>
          <w:rFonts w:ascii="Verdana" w:hAnsi="Verdana" w:cs="Arial"/>
          <w:sz w:val="18"/>
          <w:szCs w:val="18"/>
          <w:lang w:val="es-ES"/>
        </w:rPr>
        <w:t xml:space="preserve">CONVENIO </w:t>
      </w:r>
    </w:p>
    <w:p w14:paraId="4AC1215F" w14:textId="639342AF" w:rsidR="00B06415" w:rsidRPr="00933CA0" w:rsidRDefault="00DB5FC1" w:rsidP="00B06415">
      <w:pPr>
        <w:pStyle w:val="Puesto"/>
        <w:rPr>
          <w:rFonts w:ascii="Verdana" w:hAnsi="Verdana" w:cs="Arial"/>
          <w:sz w:val="18"/>
          <w:szCs w:val="18"/>
        </w:rPr>
      </w:pPr>
      <w:r w:rsidRPr="00297E12">
        <w:rPr>
          <w:rFonts w:ascii="Verdana" w:hAnsi="Verdana" w:cs="Arial"/>
          <w:sz w:val="18"/>
          <w:szCs w:val="18"/>
          <w:lang w:val="es-ES"/>
        </w:rPr>
        <w:t>CONCURSO BECAS DE DOCTORADO IGUALDAD DE OPORTUNIDADES FULBRIGHT - CONICYT CONVOCATORIA 2016 EN EL MARCO DEL ACUERDO SUSCRITO ENTRE LA COMISIÓN PARA EL INTERCAMBIO EDUCATIVO ENTRE CHILE Y LOS ESTADOS UNIDOS DE AMÉRICA Y CONICYT</w:t>
      </w:r>
    </w:p>
    <w:p w14:paraId="6E2A12C0" w14:textId="77777777" w:rsidR="00B06415" w:rsidRDefault="00B06415" w:rsidP="00B06415">
      <w:pPr>
        <w:tabs>
          <w:tab w:val="left" w:pos="-720"/>
        </w:tabs>
        <w:suppressAutoHyphens/>
        <w:jc w:val="both"/>
        <w:rPr>
          <w:rFonts w:ascii="Verdana" w:hAnsi="Verdana" w:cs="Arial"/>
          <w:spacing w:val="-2"/>
          <w:sz w:val="18"/>
          <w:szCs w:val="18"/>
        </w:rPr>
      </w:pPr>
    </w:p>
    <w:p w14:paraId="5F1E3666" w14:textId="77777777" w:rsidR="00B06415" w:rsidRPr="00933CA0" w:rsidRDefault="00B06415" w:rsidP="00B06415">
      <w:pPr>
        <w:tabs>
          <w:tab w:val="left" w:pos="-720"/>
        </w:tabs>
        <w:suppressAutoHyphens/>
        <w:jc w:val="both"/>
        <w:rPr>
          <w:rFonts w:ascii="Verdana" w:hAnsi="Verdana" w:cs="Arial"/>
          <w:spacing w:val="-2"/>
          <w:sz w:val="18"/>
          <w:szCs w:val="18"/>
        </w:rPr>
      </w:pPr>
    </w:p>
    <w:p w14:paraId="2519E190" w14:textId="59307173" w:rsidR="00B06415" w:rsidRPr="00933CA0" w:rsidRDefault="00B06415" w:rsidP="00B06415">
      <w:pPr>
        <w:tabs>
          <w:tab w:val="left" w:pos="-720"/>
        </w:tabs>
        <w:suppressAutoHyphens/>
        <w:jc w:val="both"/>
        <w:rPr>
          <w:rFonts w:ascii="Verdana" w:hAnsi="Verdana" w:cs="Arial"/>
          <w:spacing w:val="-2"/>
          <w:sz w:val="18"/>
          <w:szCs w:val="18"/>
        </w:rPr>
      </w:pPr>
      <w:r w:rsidRPr="00933CA0">
        <w:rPr>
          <w:rFonts w:ascii="Verdana" w:hAnsi="Verdana" w:cs="Arial"/>
          <w:spacing w:val="-2"/>
          <w:sz w:val="18"/>
          <w:szCs w:val="18"/>
        </w:rPr>
        <w:t xml:space="preserve">En </w:t>
      </w:r>
      <w:r>
        <w:rPr>
          <w:rFonts w:ascii="Verdana" w:hAnsi="Verdana" w:cs="Arial"/>
          <w:spacing w:val="-2"/>
          <w:sz w:val="18"/>
          <w:szCs w:val="18"/>
        </w:rPr>
        <w:t>Santiago</w:t>
      </w:r>
      <w:r w:rsidRPr="00933CA0">
        <w:rPr>
          <w:rFonts w:ascii="Verdana" w:hAnsi="Verdana" w:cs="Arial"/>
          <w:spacing w:val="-2"/>
          <w:sz w:val="18"/>
          <w:szCs w:val="18"/>
        </w:rPr>
        <w:t>, a</w:t>
      </w:r>
      <w:r>
        <w:rPr>
          <w:rFonts w:ascii="Verdana" w:hAnsi="Verdana" w:cs="Arial"/>
          <w:spacing w:val="-2"/>
          <w:sz w:val="18"/>
          <w:szCs w:val="18"/>
        </w:rPr>
        <w:t xml:space="preserve"> ____________________</w:t>
      </w:r>
      <w:r w:rsidRPr="00933CA0">
        <w:rPr>
          <w:rFonts w:ascii="Verdana" w:hAnsi="Verdana" w:cs="Arial"/>
          <w:spacing w:val="-2"/>
          <w:sz w:val="18"/>
          <w:szCs w:val="18"/>
        </w:rPr>
        <w:t xml:space="preserve">,  la </w:t>
      </w:r>
      <w:r w:rsidRPr="007F464F">
        <w:rPr>
          <w:rFonts w:ascii="Verdana" w:hAnsi="Verdana" w:cs="Arial"/>
          <w:b/>
          <w:spacing w:val="-2"/>
          <w:sz w:val="18"/>
          <w:szCs w:val="18"/>
        </w:rPr>
        <w:t>Comisión Nacional de Investigación Científica y Tecnológica</w:t>
      </w:r>
      <w:r w:rsidRPr="00933CA0">
        <w:rPr>
          <w:rFonts w:ascii="Verdana" w:hAnsi="Verdana" w:cs="Arial"/>
          <w:spacing w:val="-2"/>
          <w:sz w:val="18"/>
          <w:szCs w:val="18"/>
        </w:rPr>
        <w:t xml:space="preserve">, en adelante </w:t>
      </w:r>
      <w:r w:rsidRPr="00933CA0">
        <w:rPr>
          <w:rFonts w:ascii="Verdana" w:hAnsi="Verdana" w:cs="Arial"/>
          <w:b/>
          <w:spacing w:val="-2"/>
          <w:sz w:val="18"/>
          <w:szCs w:val="18"/>
        </w:rPr>
        <w:t>CONICYT</w:t>
      </w:r>
      <w:r>
        <w:rPr>
          <w:rFonts w:ascii="Verdana" w:hAnsi="Verdana" w:cs="Arial"/>
          <w:spacing w:val="-2"/>
          <w:sz w:val="18"/>
          <w:szCs w:val="18"/>
        </w:rPr>
        <w:t xml:space="preserve">, representada </w:t>
      </w:r>
      <w:r w:rsidR="00AE41EE">
        <w:rPr>
          <w:rFonts w:ascii="Verdana" w:hAnsi="Verdana" w:cs="Arial"/>
          <w:spacing w:val="-2"/>
          <w:sz w:val="18"/>
          <w:szCs w:val="18"/>
        </w:rPr>
        <w:t xml:space="preserve">para estos efectos </w:t>
      </w:r>
      <w:r>
        <w:rPr>
          <w:rFonts w:ascii="Verdana" w:hAnsi="Verdana" w:cs="Arial"/>
          <w:spacing w:val="-2"/>
          <w:sz w:val="18"/>
          <w:szCs w:val="18"/>
        </w:rPr>
        <w:t xml:space="preserve">por </w:t>
      </w:r>
      <w:r w:rsidR="00F26997">
        <w:rPr>
          <w:rFonts w:ascii="Verdana" w:hAnsi="Verdana" w:cs="Arial"/>
          <w:spacing w:val="-2"/>
          <w:sz w:val="18"/>
          <w:szCs w:val="18"/>
        </w:rPr>
        <w:t>e</w:t>
      </w:r>
      <w:r>
        <w:rPr>
          <w:rFonts w:ascii="Verdana" w:hAnsi="Verdana" w:cs="Arial"/>
          <w:spacing w:val="-2"/>
          <w:sz w:val="18"/>
          <w:szCs w:val="18"/>
        </w:rPr>
        <w:t xml:space="preserve">l Director del </w:t>
      </w:r>
      <w:r w:rsidR="002B0114">
        <w:rPr>
          <w:rFonts w:ascii="Verdana" w:hAnsi="Verdana" w:cs="Arial"/>
          <w:spacing w:val="-2"/>
          <w:sz w:val="18"/>
          <w:szCs w:val="18"/>
        </w:rPr>
        <w:t>P</w:t>
      </w:r>
      <w:r>
        <w:rPr>
          <w:rFonts w:ascii="Verdana" w:hAnsi="Verdana" w:cs="Arial"/>
          <w:spacing w:val="-2"/>
          <w:sz w:val="18"/>
          <w:szCs w:val="18"/>
        </w:rPr>
        <w:t>rograma</w:t>
      </w:r>
      <w:r w:rsidR="00F26997">
        <w:rPr>
          <w:rFonts w:ascii="Verdana" w:hAnsi="Verdana" w:cs="Arial"/>
          <w:spacing w:val="-2"/>
          <w:sz w:val="18"/>
          <w:szCs w:val="18"/>
        </w:rPr>
        <w:t xml:space="preserve"> de F</w:t>
      </w:r>
      <w:r w:rsidR="002B0114">
        <w:rPr>
          <w:rFonts w:ascii="Verdana" w:hAnsi="Verdana" w:cs="Arial"/>
          <w:spacing w:val="-2"/>
          <w:sz w:val="18"/>
          <w:szCs w:val="18"/>
        </w:rPr>
        <w:t>ormación de Capital Humano Avanzado</w:t>
      </w:r>
      <w:r w:rsidRPr="00933CA0">
        <w:rPr>
          <w:rFonts w:ascii="Verdana" w:hAnsi="Verdana" w:cs="Arial"/>
          <w:spacing w:val="-2"/>
          <w:sz w:val="18"/>
          <w:szCs w:val="18"/>
        </w:rPr>
        <w:t>, amb</w:t>
      </w:r>
      <w:r w:rsidR="002B0114">
        <w:rPr>
          <w:rFonts w:ascii="Verdana" w:hAnsi="Verdana" w:cs="Arial"/>
          <w:spacing w:val="-2"/>
          <w:sz w:val="18"/>
          <w:szCs w:val="18"/>
        </w:rPr>
        <w:t>a</w:t>
      </w:r>
      <w:r w:rsidRPr="00933CA0">
        <w:rPr>
          <w:rFonts w:ascii="Verdana" w:hAnsi="Verdana" w:cs="Arial"/>
          <w:spacing w:val="-2"/>
          <w:sz w:val="18"/>
          <w:szCs w:val="18"/>
        </w:rPr>
        <w:t xml:space="preserve">s domiciliados en </w:t>
      </w:r>
      <w:r>
        <w:rPr>
          <w:rFonts w:ascii="Verdana" w:hAnsi="Verdana" w:cs="Arial"/>
          <w:spacing w:val="-2"/>
          <w:sz w:val="18"/>
          <w:szCs w:val="18"/>
        </w:rPr>
        <w:t>la ciudad de Santiago</w:t>
      </w:r>
      <w:r w:rsidRPr="00933CA0">
        <w:rPr>
          <w:rFonts w:ascii="Verdana" w:hAnsi="Verdana" w:cs="Arial"/>
          <w:spacing w:val="-2"/>
          <w:sz w:val="18"/>
          <w:szCs w:val="18"/>
        </w:rPr>
        <w:t xml:space="preserve">, calle </w:t>
      </w:r>
      <w:r w:rsidR="006F40D4">
        <w:rPr>
          <w:rFonts w:ascii="Verdana" w:hAnsi="Verdana" w:cs="Arial"/>
          <w:spacing w:val="-2"/>
          <w:sz w:val="18"/>
          <w:szCs w:val="18"/>
        </w:rPr>
        <w:t>Moneda N° 1375</w:t>
      </w:r>
      <w:r w:rsidRPr="00933CA0">
        <w:rPr>
          <w:rFonts w:ascii="Verdana" w:hAnsi="Verdana" w:cs="Arial"/>
          <w:spacing w:val="-2"/>
          <w:sz w:val="18"/>
          <w:szCs w:val="18"/>
        </w:rPr>
        <w:t>,</w:t>
      </w:r>
      <w:r>
        <w:rPr>
          <w:rFonts w:ascii="Verdana" w:hAnsi="Verdana" w:cs="Arial"/>
          <w:spacing w:val="-2"/>
          <w:sz w:val="18"/>
          <w:szCs w:val="18"/>
        </w:rPr>
        <w:t xml:space="preserve"> comuna de</w:t>
      </w:r>
      <w:r w:rsidRPr="00933CA0">
        <w:rPr>
          <w:rFonts w:ascii="Verdana" w:hAnsi="Verdana" w:cs="Arial"/>
          <w:spacing w:val="-2"/>
          <w:sz w:val="18"/>
          <w:szCs w:val="18"/>
        </w:rPr>
        <w:t xml:space="preserve"> </w:t>
      </w:r>
      <w:r w:rsidR="006F40D4">
        <w:rPr>
          <w:rFonts w:ascii="Verdana" w:hAnsi="Verdana" w:cs="Arial"/>
          <w:spacing w:val="-2"/>
          <w:sz w:val="18"/>
          <w:szCs w:val="18"/>
        </w:rPr>
        <w:t>Santiago</w:t>
      </w:r>
      <w:r w:rsidRPr="00933CA0">
        <w:rPr>
          <w:rFonts w:ascii="Verdana" w:hAnsi="Verdana" w:cs="Arial"/>
          <w:spacing w:val="-2"/>
          <w:sz w:val="18"/>
          <w:szCs w:val="18"/>
        </w:rPr>
        <w:t xml:space="preserve"> y, por la otra parte, el/la </w:t>
      </w:r>
      <w:r w:rsidRPr="00933CA0">
        <w:rPr>
          <w:rFonts w:ascii="Verdana" w:hAnsi="Verdana" w:cs="Arial"/>
          <w:b/>
          <w:spacing w:val="-2"/>
          <w:sz w:val="18"/>
          <w:szCs w:val="18"/>
        </w:rPr>
        <w:t>BECARIO/A</w:t>
      </w:r>
      <w:r w:rsidRPr="00933CA0">
        <w:rPr>
          <w:rFonts w:ascii="Verdana" w:hAnsi="Verdana" w:cs="Arial"/>
          <w:spacing w:val="-2"/>
          <w:sz w:val="18"/>
          <w:szCs w:val="18"/>
        </w:rPr>
        <w:t>, cuya individualización se contiene a continuación:</w:t>
      </w:r>
    </w:p>
    <w:p w14:paraId="6CEF2A7A" w14:textId="77777777" w:rsidR="00B06415" w:rsidRDefault="00B06415" w:rsidP="00B06415">
      <w:pPr>
        <w:tabs>
          <w:tab w:val="left" w:pos="-720"/>
        </w:tabs>
        <w:suppressAutoHyphens/>
        <w:jc w:val="both"/>
        <w:rPr>
          <w:rFonts w:ascii="Verdana" w:hAnsi="Verdana" w:cs="Arial"/>
          <w:spacing w:val="-2"/>
          <w:sz w:val="18"/>
          <w:szCs w:val="18"/>
        </w:rPr>
      </w:pPr>
    </w:p>
    <w:tbl>
      <w:tblPr>
        <w:tblW w:w="8662" w:type="dxa"/>
        <w:jc w:val="center"/>
        <w:tblCellMar>
          <w:left w:w="70" w:type="dxa"/>
          <w:right w:w="70" w:type="dxa"/>
        </w:tblCellMar>
        <w:tblLook w:val="04A0" w:firstRow="1" w:lastRow="0" w:firstColumn="1" w:lastColumn="0" w:noHBand="0" w:noVBand="1"/>
      </w:tblPr>
      <w:tblGrid>
        <w:gridCol w:w="4023"/>
        <w:gridCol w:w="4639"/>
      </w:tblGrid>
      <w:tr w:rsidR="008B4906" w:rsidRPr="001A0C30" w14:paraId="18089969" w14:textId="77777777" w:rsidTr="008E0F4E">
        <w:trPr>
          <w:trHeight w:val="369"/>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14:paraId="2E3D6A01"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BECARIO/A</w:t>
            </w:r>
          </w:p>
        </w:tc>
        <w:tc>
          <w:tcPr>
            <w:tcW w:w="4639" w:type="dxa"/>
            <w:tcBorders>
              <w:top w:val="single" w:sz="4" w:space="0" w:color="auto"/>
              <w:left w:val="nil"/>
              <w:bottom w:val="single" w:sz="4" w:space="0" w:color="auto"/>
              <w:right w:val="single" w:sz="4" w:space="0" w:color="auto"/>
            </w:tcBorders>
            <w:vAlign w:val="center"/>
          </w:tcPr>
          <w:p w14:paraId="0518808F"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&lt;%NOMBRE%&gt;</w:t>
            </w:r>
          </w:p>
        </w:tc>
      </w:tr>
      <w:tr w:rsidR="008B4906" w:rsidRPr="001A0C30" w14:paraId="54670508" w14:textId="77777777" w:rsidTr="008E0F4E">
        <w:trPr>
          <w:trHeight w:val="369"/>
          <w:jc w:val="center"/>
        </w:trPr>
        <w:tc>
          <w:tcPr>
            <w:tcW w:w="4023" w:type="dxa"/>
            <w:tcBorders>
              <w:top w:val="single" w:sz="4" w:space="0" w:color="auto"/>
              <w:left w:val="single" w:sz="4" w:space="0" w:color="auto"/>
              <w:bottom w:val="single" w:sz="4" w:space="0" w:color="auto"/>
              <w:right w:val="single" w:sz="4" w:space="0" w:color="auto"/>
            </w:tcBorders>
            <w:vAlign w:val="center"/>
            <w:hideMark/>
          </w:tcPr>
          <w:p w14:paraId="1CF2121C"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FOLIO DE POSTULACIÓN</w:t>
            </w:r>
          </w:p>
        </w:tc>
        <w:tc>
          <w:tcPr>
            <w:tcW w:w="4639" w:type="dxa"/>
            <w:tcBorders>
              <w:top w:val="single" w:sz="4" w:space="0" w:color="auto"/>
              <w:left w:val="nil"/>
              <w:bottom w:val="single" w:sz="4" w:space="0" w:color="auto"/>
              <w:right w:val="single" w:sz="4" w:space="0" w:color="auto"/>
            </w:tcBorders>
            <w:vAlign w:val="center"/>
          </w:tcPr>
          <w:p w14:paraId="0DAD8229"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&lt;%FOLIO%&gt;</w:t>
            </w:r>
          </w:p>
        </w:tc>
      </w:tr>
      <w:tr w:rsidR="008B4906" w:rsidRPr="001A0C30" w14:paraId="4FC80B5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F38EF35" w14:textId="6AACFF5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RU</w:t>
            </w:r>
            <w:r w:rsidR="00AE41EE">
              <w:rPr>
                <w:rFonts w:ascii="Verdana" w:hAnsi="Verdana"/>
                <w:b/>
                <w:bCs/>
                <w:color w:val="000000"/>
                <w:sz w:val="16"/>
                <w:szCs w:val="16"/>
                <w:lang w:val="es-CL" w:eastAsia="es-CL"/>
              </w:rPr>
              <w:t>N</w:t>
            </w:r>
          </w:p>
        </w:tc>
        <w:tc>
          <w:tcPr>
            <w:tcW w:w="4639" w:type="dxa"/>
            <w:tcBorders>
              <w:top w:val="nil"/>
              <w:left w:val="nil"/>
              <w:bottom w:val="single" w:sz="4" w:space="0" w:color="auto"/>
              <w:right w:val="single" w:sz="4" w:space="0" w:color="auto"/>
            </w:tcBorders>
            <w:vAlign w:val="center"/>
          </w:tcPr>
          <w:p w14:paraId="163D7BEE"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&lt;%RUT%&gt;</w:t>
            </w:r>
          </w:p>
        </w:tc>
      </w:tr>
      <w:tr w:rsidR="008B4906" w:rsidRPr="001A0C30" w14:paraId="53BE6807"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868C793"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NACIONALIDAD</w:t>
            </w:r>
          </w:p>
        </w:tc>
        <w:tc>
          <w:tcPr>
            <w:tcW w:w="4639" w:type="dxa"/>
            <w:tcBorders>
              <w:top w:val="nil"/>
              <w:left w:val="nil"/>
              <w:bottom w:val="single" w:sz="4" w:space="0" w:color="auto"/>
              <w:right w:val="single" w:sz="4" w:space="0" w:color="auto"/>
            </w:tcBorders>
            <w:vAlign w:val="center"/>
          </w:tcPr>
          <w:p w14:paraId="76BD359B"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&lt;%NACIONALIDAD%&gt;</w:t>
            </w:r>
          </w:p>
        </w:tc>
      </w:tr>
      <w:tr w:rsidR="008B4906" w:rsidRPr="001A0C30" w14:paraId="4F21F254"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AA9C3F6"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DOMICILIO PARTICULAR</w:t>
            </w:r>
          </w:p>
        </w:tc>
        <w:tc>
          <w:tcPr>
            <w:tcW w:w="4639" w:type="dxa"/>
            <w:tcBorders>
              <w:top w:val="nil"/>
              <w:left w:val="nil"/>
              <w:bottom w:val="single" w:sz="4" w:space="0" w:color="auto"/>
              <w:right w:val="single" w:sz="4" w:space="0" w:color="auto"/>
            </w:tcBorders>
            <w:vAlign w:val="center"/>
          </w:tcPr>
          <w:p w14:paraId="6DCF9206"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&lt;%DIRECCION%&gt;</w:t>
            </w:r>
          </w:p>
        </w:tc>
      </w:tr>
      <w:tr w:rsidR="008B4906" w:rsidRPr="005F1656" w14:paraId="62700CA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645A6DFC" w14:textId="77777777" w:rsidR="008B4906" w:rsidRPr="005F1656" w:rsidRDefault="008B4906" w:rsidP="008E0F4E">
            <w:pPr>
              <w:rPr>
                <w:rFonts w:ascii="Verdana" w:hAnsi="Verdana"/>
                <w:b/>
                <w:bCs/>
                <w:color w:val="000000"/>
                <w:sz w:val="16"/>
                <w:szCs w:val="16"/>
                <w:lang w:val="es-CL" w:eastAsia="es-CL"/>
              </w:rPr>
            </w:pPr>
            <w:r w:rsidRPr="005F1656">
              <w:rPr>
                <w:rFonts w:ascii="Verdana" w:hAnsi="Verdana"/>
                <w:b/>
                <w:bCs/>
                <w:color w:val="000000"/>
                <w:sz w:val="16"/>
                <w:szCs w:val="16"/>
                <w:lang w:val="es-CL" w:eastAsia="es-CL"/>
              </w:rPr>
              <w:t>COMUNA O CIUDAD</w:t>
            </w:r>
          </w:p>
        </w:tc>
        <w:tc>
          <w:tcPr>
            <w:tcW w:w="4639" w:type="dxa"/>
            <w:tcBorders>
              <w:top w:val="nil"/>
              <w:left w:val="nil"/>
              <w:bottom w:val="single" w:sz="4" w:space="0" w:color="auto"/>
              <w:right w:val="single" w:sz="4" w:space="0" w:color="auto"/>
            </w:tcBorders>
            <w:vAlign w:val="center"/>
          </w:tcPr>
          <w:p w14:paraId="7C3A44D8" w14:textId="77777777" w:rsidR="008B4906" w:rsidRPr="005F1656" w:rsidRDefault="008B4906" w:rsidP="008E0F4E">
            <w:pPr>
              <w:rPr>
                <w:rFonts w:ascii="Verdana" w:eastAsia="Calibri" w:hAnsi="Verdana"/>
                <w:b/>
                <w:sz w:val="16"/>
                <w:szCs w:val="16"/>
                <w:lang w:val="es-CL" w:eastAsia="es-CL"/>
              </w:rPr>
            </w:pPr>
            <w:r w:rsidRPr="005F1656">
              <w:rPr>
                <w:rFonts w:ascii="Verdana" w:eastAsia="Calibri" w:hAnsi="Verdana"/>
                <w:b/>
                <w:sz w:val="16"/>
                <w:szCs w:val="16"/>
                <w:lang w:val="es-CL" w:eastAsia="es-CL"/>
              </w:rPr>
              <w:t>&lt;%CIUDAD%&gt;</w:t>
            </w:r>
          </w:p>
        </w:tc>
      </w:tr>
      <w:tr w:rsidR="008B4906" w:rsidRPr="005F1656" w14:paraId="2B2552C8"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FA32C93" w14:textId="77777777" w:rsidR="008B4906" w:rsidRPr="005F1656" w:rsidRDefault="008B4906" w:rsidP="008E0F4E">
            <w:pPr>
              <w:rPr>
                <w:rFonts w:ascii="Verdana" w:hAnsi="Verdana"/>
                <w:b/>
                <w:bCs/>
                <w:color w:val="000000"/>
                <w:sz w:val="16"/>
                <w:szCs w:val="16"/>
                <w:lang w:val="es-CL" w:eastAsia="es-CL"/>
              </w:rPr>
            </w:pPr>
            <w:r w:rsidRPr="005F1656">
              <w:rPr>
                <w:rFonts w:ascii="Verdana" w:hAnsi="Verdana"/>
                <w:b/>
                <w:bCs/>
                <w:color w:val="000000"/>
                <w:sz w:val="16"/>
                <w:szCs w:val="16"/>
                <w:lang w:val="es-CL" w:eastAsia="es-CL"/>
              </w:rPr>
              <w:t>AREA OECD DE PROGRAMA DOCTORADO</w:t>
            </w:r>
          </w:p>
        </w:tc>
        <w:tc>
          <w:tcPr>
            <w:tcW w:w="4639" w:type="dxa"/>
            <w:tcBorders>
              <w:top w:val="nil"/>
              <w:left w:val="nil"/>
              <w:bottom w:val="single" w:sz="4" w:space="0" w:color="auto"/>
              <w:right w:val="single" w:sz="4" w:space="0" w:color="auto"/>
            </w:tcBorders>
            <w:vAlign w:val="center"/>
          </w:tcPr>
          <w:p w14:paraId="31F1FA8A" w14:textId="77777777" w:rsidR="008B4906" w:rsidRPr="005F1656" w:rsidRDefault="008B4906" w:rsidP="008E0F4E">
            <w:pPr>
              <w:rPr>
                <w:rFonts w:ascii="Verdana" w:eastAsia="Calibri" w:hAnsi="Verdana"/>
                <w:b/>
                <w:sz w:val="16"/>
                <w:szCs w:val="16"/>
                <w:lang w:val="es-CL" w:eastAsia="es-CL"/>
              </w:rPr>
            </w:pPr>
            <w:r w:rsidRPr="005F1656">
              <w:rPr>
                <w:rFonts w:ascii="Verdana" w:eastAsia="Calibri" w:hAnsi="Verdana"/>
                <w:b/>
                <w:sz w:val="16"/>
                <w:szCs w:val="16"/>
                <w:lang w:val="es-CL" w:eastAsia="es-CL"/>
              </w:rPr>
              <w:t>&lt;%AREA OECD%&gt;</w:t>
            </w:r>
          </w:p>
        </w:tc>
      </w:tr>
      <w:tr w:rsidR="008B4906" w:rsidRPr="001A0C30" w14:paraId="73CF71FF"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1E5838B"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UNIVERSIDAD</w:t>
            </w:r>
          </w:p>
        </w:tc>
        <w:tc>
          <w:tcPr>
            <w:tcW w:w="4639" w:type="dxa"/>
            <w:tcBorders>
              <w:top w:val="nil"/>
              <w:left w:val="nil"/>
              <w:bottom w:val="single" w:sz="4" w:space="0" w:color="auto"/>
              <w:right w:val="single" w:sz="4" w:space="0" w:color="auto"/>
            </w:tcBorders>
            <w:vAlign w:val="center"/>
          </w:tcPr>
          <w:p w14:paraId="6CF450DF"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&lt;%UNIVERSIDAD%&gt;</w:t>
            </w:r>
          </w:p>
        </w:tc>
      </w:tr>
      <w:tr w:rsidR="008B4906" w:rsidRPr="001A0C30" w14:paraId="3E2AF2AE"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8552E8E"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CIUDAD Y PAÍS DE ESTUDIO</w:t>
            </w:r>
            <w:r>
              <w:rPr>
                <w:rFonts w:ascii="Verdana" w:hAnsi="Verdana"/>
                <w:b/>
                <w:bCs/>
                <w:color w:val="000000"/>
                <w:sz w:val="16"/>
                <w:szCs w:val="16"/>
                <w:lang w:val="es-CL" w:eastAsia="es-CL"/>
              </w:rPr>
              <w:t>S</w:t>
            </w:r>
          </w:p>
        </w:tc>
        <w:tc>
          <w:tcPr>
            <w:tcW w:w="4639" w:type="dxa"/>
            <w:tcBorders>
              <w:top w:val="nil"/>
              <w:left w:val="nil"/>
              <w:bottom w:val="single" w:sz="4" w:space="0" w:color="auto"/>
              <w:right w:val="single" w:sz="4" w:space="0" w:color="auto"/>
            </w:tcBorders>
            <w:vAlign w:val="center"/>
          </w:tcPr>
          <w:p w14:paraId="76E80594" w14:textId="77777777" w:rsidR="008B4906" w:rsidRPr="001A0C30"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&lt;%PAIS_ESTUDIO%&gt;</w:t>
            </w:r>
          </w:p>
        </w:tc>
      </w:tr>
      <w:tr w:rsidR="008B4906" w14:paraId="3C00FF1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10ACD70E" w14:textId="77777777" w:rsidR="008B4906" w:rsidRPr="00933CA0" w:rsidRDefault="008B4906" w:rsidP="008E0F4E">
            <w:pPr>
              <w:spacing w:line="276" w:lineRule="auto"/>
              <w:rPr>
                <w:rFonts w:ascii="Verdana" w:hAnsi="Verdana"/>
                <w:b/>
                <w:bCs/>
                <w:color w:val="000000"/>
                <w:sz w:val="16"/>
                <w:szCs w:val="16"/>
                <w:lang w:val="es-CL" w:eastAsia="es-CL"/>
              </w:rPr>
            </w:pPr>
            <w:r>
              <w:rPr>
                <w:rFonts w:ascii="Verdana" w:hAnsi="Verdana"/>
                <w:b/>
                <w:bCs/>
                <w:color w:val="000000"/>
                <w:sz w:val="16"/>
                <w:szCs w:val="16"/>
                <w:lang w:val="es-CL" w:eastAsia="es-CL"/>
              </w:rPr>
              <w:t>NIVEL DE IDIOMA</w:t>
            </w:r>
          </w:p>
        </w:tc>
        <w:tc>
          <w:tcPr>
            <w:tcW w:w="4639" w:type="dxa"/>
            <w:tcBorders>
              <w:top w:val="nil"/>
              <w:left w:val="nil"/>
              <w:bottom w:val="single" w:sz="4" w:space="0" w:color="auto"/>
              <w:right w:val="single" w:sz="4" w:space="0" w:color="auto"/>
            </w:tcBorders>
            <w:vAlign w:val="center"/>
          </w:tcPr>
          <w:p w14:paraId="51C2DF65" w14:textId="77777777" w:rsidR="008B4906" w:rsidRDefault="00F26997" w:rsidP="008E0F4E">
            <w:pPr>
              <w:rPr>
                <w:rFonts w:ascii="Verdana" w:eastAsia="Calibri" w:hAnsi="Verdana"/>
                <w:b/>
                <w:sz w:val="16"/>
                <w:szCs w:val="16"/>
                <w:lang w:val="es-CL" w:eastAsia="es-CL"/>
              </w:rPr>
            </w:pPr>
            <w:r>
              <w:rPr>
                <w:rFonts w:ascii="Verdana" w:eastAsia="Calibri" w:hAnsi="Verdana"/>
                <w:b/>
                <w:sz w:val="16"/>
                <w:szCs w:val="16"/>
                <w:lang w:val="es-CL" w:eastAsia="es-CL"/>
              </w:rPr>
              <w:t>&lt;%NIVEL_ID</w:t>
            </w:r>
            <w:r w:rsidR="008B4906" w:rsidRPr="009D1A46">
              <w:rPr>
                <w:rFonts w:ascii="Verdana" w:eastAsia="Calibri" w:hAnsi="Verdana"/>
                <w:b/>
                <w:sz w:val="16"/>
                <w:szCs w:val="16"/>
                <w:lang w:val="es-CL" w:eastAsia="es-CL"/>
              </w:rPr>
              <w:t>IOMA%&gt;</w:t>
            </w:r>
          </w:p>
        </w:tc>
      </w:tr>
      <w:tr w:rsidR="008B4906" w:rsidRPr="008D79F9" w14:paraId="3322980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D4696DC" w14:textId="77777777" w:rsidR="008B4906" w:rsidRPr="00933CA0" w:rsidRDefault="008B4906" w:rsidP="008E0F4E">
            <w:pPr>
              <w:spacing w:line="276" w:lineRule="auto"/>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NIVELACIÓN DE IDIOMA EN CHILE</w:t>
            </w:r>
          </w:p>
        </w:tc>
        <w:tc>
          <w:tcPr>
            <w:tcW w:w="4639" w:type="dxa"/>
            <w:tcBorders>
              <w:top w:val="nil"/>
              <w:left w:val="nil"/>
              <w:bottom w:val="single" w:sz="4" w:space="0" w:color="auto"/>
              <w:right w:val="single" w:sz="4" w:space="0" w:color="auto"/>
            </w:tcBorders>
            <w:vAlign w:val="center"/>
          </w:tcPr>
          <w:p w14:paraId="68161B4F"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&lt;%FECHA_NIVEL_CHILE%&gt;</w:t>
            </w:r>
          </w:p>
        </w:tc>
      </w:tr>
      <w:tr w:rsidR="008B4906" w:rsidRPr="008D79F9" w14:paraId="16B5FB9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512F9884" w14:textId="77777777" w:rsidR="008B4906" w:rsidRPr="00933CA0" w:rsidRDefault="008B4906" w:rsidP="008E0F4E">
            <w:pPr>
              <w:spacing w:line="276" w:lineRule="auto"/>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NIVELACIÓN DE IDIOMA EN EL EXTRANJERO</w:t>
            </w:r>
          </w:p>
        </w:tc>
        <w:tc>
          <w:tcPr>
            <w:tcW w:w="4639" w:type="dxa"/>
            <w:tcBorders>
              <w:top w:val="nil"/>
              <w:left w:val="nil"/>
              <w:bottom w:val="single" w:sz="4" w:space="0" w:color="auto"/>
              <w:right w:val="single" w:sz="4" w:space="0" w:color="auto"/>
            </w:tcBorders>
            <w:vAlign w:val="center"/>
          </w:tcPr>
          <w:p w14:paraId="29FAD479"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&lt;%FECHA_NIVEL_EXT%&gt;</w:t>
            </w:r>
          </w:p>
        </w:tc>
      </w:tr>
      <w:tr w:rsidR="00F26997" w:rsidRPr="008D79F9" w14:paraId="24050F3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5E820E06" w14:textId="77777777" w:rsidR="00F26997" w:rsidRPr="00260B95" w:rsidRDefault="00F26997" w:rsidP="00F26997">
            <w:pPr>
              <w:spacing w:line="276" w:lineRule="auto"/>
              <w:rPr>
                <w:rFonts w:ascii="Verdana" w:hAnsi="Verdana"/>
                <w:b/>
                <w:bCs/>
                <w:color w:val="000000"/>
                <w:sz w:val="16"/>
                <w:szCs w:val="16"/>
                <w:lang w:val="es-CL" w:eastAsia="es-CL"/>
              </w:rPr>
            </w:pPr>
            <w:r w:rsidRPr="00260B95">
              <w:rPr>
                <w:rFonts w:ascii="Verdana" w:hAnsi="Verdana"/>
                <w:b/>
                <w:bCs/>
                <w:color w:val="000000"/>
                <w:sz w:val="16"/>
                <w:szCs w:val="16"/>
                <w:lang w:val="es-CL" w:eastAsia="es-CL"/>
              </w:rPr>
              <w:t>INICIO Y TÉRMINO DE BECA</w:t>
            </w:r>
            <w:r w:rsidRPr="00260B95">
              <w:rPr>
                <w:rFonts w:ascii="Verdana" w:hAnsi="Verdana"/>
                <w:b/>
                <w:bCs/>
                <w:color w:val="000000"/>
                <w:sz w:val="16"/>
                <w:szCs w:val="16"/>
                <w:lang w:val="es-CL" w:eastAsia="es-CL"/>
              </w:rPr>
              <w:br/>
              <w:t>NIVELACIÓN EN EL EXTRANJERO</w:t>
            </w:r>
          </w:p>
        </w:tc>
        <w:tc>
          <w:tcPr>
            <w:tcW w:w="4639" w:type="dxa"/>
            <w:tcBorders>
              <w:top w:val="nil"/>
              <w:left w:val="nil"/>
              <w:bottom w:val="single" w:sz="4" w:space="0" w:color="auto"/>
              <w:right w:val="single" w:sz="4" w:space="0" w:color="auto"/>
            </w:tcBorders>
            <w:vAlign w:val="center"/>
          </w:tcPr>
          <w:p w14:paraId="3E60D62B" w14:textId="77777777" w:rsidR="00F26997" w:rsidRPr="00260B95" w:rsidRDefault="00F26997" w:rsidP="00F26997">
            <w:pPr>
              <w:rPr>
                <w:rFonts w:ascii="Verdana" w:eastAsia="Calibri" w:hAnsi="Verdana"/>
                <w:b/>
                <w:sz w:val="16"/>
                <w:szCs w:val="16"/>
                <w:lang w:val="es-CL" w:eastAsia="es-CL"/>
              </w:rPr>
            </w:pPr>
            <w:r w:rsidRPr="00260B95">
              <w:rPr>
                <w:rFonts w:ascii="Verdana" w:eastAsia="Calibri" w:hAnsi="Verdana"/>
                <w:b/>
                <w:sz w:val="16"/>
                <w:szCs w:val="16"/>
                <w:lang w:val="es-CL" w:eastAsia="es-CL"/>
              </w:rPr>
              <w:t>BECA NIVELACION</w:t>
            </w:r>
          </w:p>
        </w:tc>
      </w:tr>
      <w:tr w:rsidR="008B4906" w:rsidRPr="008D79F9" w14:paraId="4BE0BAA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1261B94"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DE ESTUDIO</w:t>
            </w:r>
          </w:p>
        </w:tc>
        <w:tc>
          <w:tcPr>
            <w:tcW w:w="4639" w:type="dxa"/>
            <w:tcBorders>
              <w:top w:val="nil"/>
              <w:left w:val="nil"/>
              <w:bottom w:val="single" w:sz="4" w:space="0" w:color="auto"/>
              <w:right w:val="single" w:sz="4" w:space="0" w:color="auto"/>
            </w:tcBorders>
            <w:vAlign w:val="center"/>
          </w:tcPr>
          <w:p w14:paraId="5DFCF21A"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&lt;%FECHA_ESTUDIOS%&gt;</w:t>
            </w:r>
          </w:p>
        </w:tc>
      </w:tr>
      <w:tr w:rsidR="008B4906" w:rsidRPr="008D79F9" w14:paraId="46254111"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07660931"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INICIO Y TÉRMINO DE BECA</w:t>
            </w:r>
            <w:r w:rsidR="00F26997">
              <w:rPr>
                <w:rFonts w:ascii="Verdana" w:hAnsi="Verdana"/>
                <w:b/>
                <w:bCs/>
                <w:color w:val="000000"/>
                <w:sz w:val="16"/>
                <w:szCs w:val="16"/>
                <w:lang w:val="es-CL" w:eastAsia="es-CL"/>
              </w:rPr>
              <w:t xml:space="preserve"> ESTUDIO</w:t>
            </w:r>
          </w:p>
        </w:tc>
        <w:tc>
          <w:tcPr>
            <w:tcW w:w="4639" w:type="dxa"/>
            <w:tcBorders>
              <w:top w:val="nil"/>
              <w:left w:val="nil"/>
              <w:bottom w:val="single" w:sz="4" w:space="0" w:color="auto"/>
              <w:right w:val="single" w:sz="4" w:space="0" w:color="auto"/>
            </w:tcBorders>
            <w:vAlign w:val="center"/>
          </w:tcPr>
          <w:p w14:paraId="707B52D2" w14:textId="77777777" w:rsidR="008B4906" w:rsidRPr="008D79F9" w:rsidRDefault="008B4906" w:rsidP="008E0F4E">
            <w:pPr>
              <w:rPr>
                <w:rFonts w:ascii="Verdana" w:eastAsia="Calibri" w:hAnsi="Verdana"/>
                <w:b/>
                <w:sz w:val="16"/>
                <w:szCs w:val="16"/>
                <w:lang w:val="es-CL" w:eastAsia="es-CL"/>
              </w:rPr>
            </w:pPr>
            <w:r w:rsidRPr="009D1A46">
              <w:rPr>
                <w:rFonts w:ascii="Verdana" w:eastAsia="Calibri" w:hAnsi="Verdana"/>
                <w:b/>
                <w:sz w:val="16"/>
                <w:szCs w:val="16"/>
                <w:lang w:val="es-CL" w:eastAsia="es-CL"/>
              </w:rPr>
              <w:t>&lt;%FECHA_BECA%&gt;</w:t>
            </w:r>
          </w:p>
        </w:tc>
      </w:tr>
      <w:tr w:rsidR="008B4906" w:rsidRPr="00933CA0" w14:paraId="480A043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E3E0FE8"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 xml:space="preserve">ASIGNACIÓN </w:t>
            </w:r>
            <w:r>
              <w:rPr>
                <w:rFonts w:ascii="Verdana" w:hAnsi="Verdana"/>
                <w:b/>
                <w:bCs/>
                <w:color w:val="000000"/>
                <w:sz w:val="16"/>
                <w:szCs w:val="16"/>
                <w:lang w:val="es-CL" w:eastAsia="es-CL"/>
              </w:rPr>
              <w:t xml:space="preserve">ÚNICA DE </w:t>
            </w:r>
            <w:r w:rsidRPr="00933CA0">
              <w:rPr>
                <w:rFonts w:ascii="Verdana" w:hAnsi="Verdana"/>
                <w:b/>
                <w:bCs/>
                <w:color w:val="000000"/>
                <w:sz w:val="16"/>
                <w:szCs w:val="16"/>
                <w:lang w:val="es-CL" w:eastAsia="es-CL"/>
              </w:rPr>
              <w:t>INSTALACIÓN</w:t>
            </w:r>
            <w:r>
              <w:rPr>
                <w:rFonts w:ascii="Verdana" w:hAnsi="Verdana"/>
                <w:b/>
                <w:bCs/>
                <w:color w:val="000000"/>
                <w:sz w:val="16"/>
                <w:szCs w:val="16"/>
                <w:lang w:val="es-CL" w:eastAsia="es-CL"/>
              </w:rPr>
              <w:t xml:space="preserve"> Y REGRESO</w:t>
            </w:r>
          </w:p>
        </w:tc>
        <w:tc>
          <w:tcPr>
            <w:tcW w:w="4639" w:type="dxa"/>
            <w:tcBorders>
              <w:top w:val="nil"/>
              <w:left w:val="nil"/>
              <w:bottom w:val="single" w:sz="4" w:space="0" w:color="auto"/>
              <w:right w:val="single" w:sz="4" w:space="0" w:color="auto"/>
            </w:tcBorders>
            <w:vAlign w:val="center"/>
          </w:tcPr>
          <w:p w14:paraId="4DF4EBE1"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&lt;%ASIG_INSTALACION%&gt;</w:t>
            </w:r>
          </w:p>
        </w:tc>
      </w:tr>
      <w:tr w:rsidR="008B4906" w:rsidRPr="00933CA0" w14:paraId="1C68A39E"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43504D8E"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 xml:space="preserve">ASIGNACIÓN ANUAL DE </w:t>
            </w:r>
            <w:r w:rsidRPr="00933CA0">
              <w:rPr>
                <w:rFonts w:ascii="Verdana" w:hAnsi="Verdana"/>
                <w:b/>
                <w:bCs/>
                <w:color w:val="000000"/>
                <w:sz w:val="16"/>
                <w:szCs w:val="16"/>
                <w:lang w:val="es-CL" w:eastAsia="es-CL"/>
              </w:rPr>
              <w:t>LIBROS</w:t>
            </w:r>
          </w:p>
        </w:tc>
        <w:tc>
          <w:tcPr>
            <w:tcW w:w="4639" w:type="dxa"/>
            <w:tcBorders>
              <w:top w:val="nil"/>
              <w:left w:val="nil"/>
              <w:bottom w:val="single" w:sz="4" w:space="0" w:color="auto"/>
              <w:right w:val="single" w:sz="4" w:space="0" w:color="auto"/>
            </w:tcBorders>
            <w:vAlign w:val="center"/>
          </w:tcPr>
          <w:p w14:paraId="7ABC146D"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&lt;%ASIG_LIBROS%&gt;</w:t>
            </w:r>
          </w:p>
        </w:tc>
      </w:tr>
      <w:tr w:rsidR="00630760" w:rsidRPr="00933CA0" w14:paraId="08F1431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tcPr>
          <w:p w14:paraId="7559AE5A" w14:textId="77777777" w:rsidR="00630760" w:rsidRDefault="00630760"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ASIGNACIÓN ANUAL DE SEGURO MÉDICO</w:t>
            </w:r>
            <w:bookmarkStart w:id="0" w:name="_GoBack"/>
            <w:bookmarkEnd w:id="0"/>
          </w:p>
        </w:tc>
        <w:tc>
          <w:tcPr>
            <w:tcW w:w="4639" w:type="dxa"/>
            <w:tcBorders>
              <w:top w:val="nil"/>
              <w:left w:val="nil"/>
              <w:bottom w:val="single" w:sz="4" w:space="0" w:color="auto"/>
              <w:right w:val="single" w:sz="4" w:space="0" w:color="auto"/>
            </w:tcBorders>
            <w:vAlign w:val="center"/>
          </w:tcPr>
          <w:p w14:paraId="0C829741" w14:textId="77777777" w:rsidR="00630760" w:rsidRPr="009D1A46" w:rsidRDefault="00630760" w:rsidP="008E0F4E">
            <w:pPr>
              <w:rPr>
                <w:rFonts w:ascii="Verdana" w:hAnsi="Verdana"/>
                <w:b/>
                <w:bCs/>
                <w:color w:val="000000"/>
                <w:sz w:val="16"/>
                <w:szCs w:val="16"/>
                <w:lang w:val="es-CL" w:eastAsia="es-CL"/>
              </w:rPr>
            </w:pPr>
          </w:p>
        </w:tc>
      </w:tr>
      <w:tr w:rsidR="008B4906" w:rsidRPr="00933CA0" w14:paraId="458517B8"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2AA7EF8C"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ASIGNACIÓN</w:t>
            </w:r>
            <w:r>
              <w:rPr>
                <w:rFonts w:ascii="Verdana" w:hAnsi="Verdana"/>
                <w:b/>
                <w:bCs/>
                <w:color w:val="000000"/>
                <w:sz w:val="16"/>
                <w:szCs w:val="16"/>
                <w:lang w:val="es-CL" w:eastAsia="es-CL"/>
              </w:rPr>
              <w:t xml:space="preserve"> ANUAL POR</w:t>
            </w:r>
            <w:r w:rsidRPr="00933CA0">
              <w:rPr>
                <w:rFonts w:ascii="Verdana" w:hAnsi="Verdana"/>
                <w:b/>
                <w:bCs/>
                <w:color w:val="000000"/>
                <w:sz w:val="16"/>
                <w:szCs w:val="16"/>
                <w:lang w:val="es-CL" w:eastAsia="es-CL"/>
              </w:rPr>
              <w:t xml:space="preserve"> CÓNYUGE</w:t>
            </w:r>
            <w:r w:rsidR="00630760">
              <w:rPr>
                <w:rFonts w:ascii="Verdana" w:hAnsi="Verdana"/>
                <w:b/>
                <w:bCs/>
                <w:color w:val="000000"/>
                <w:sz w:val="16"/>
                <w:szCs w:val="16"/>
                <w:lang w:val="es-CL" w:eastAsia="es-CL"/>
              </w:rPr>
              <w:t xml:space="preserve"> O CONVIVIENTE CIVIL</w:t>
            </w:r>
          </w:p>
        </w:tc>
        <w:tc>
          <w:tcPr>
            <w:tcW w:w="4639" w:type="dxa"/>
            <w:tcBorders>
              <w:top w:val="nil"/>
              <w:left w:val="nil"/>
              <w:bottom w:val="single" w:sz="4" w:space="0" w:color="auto"/>
              <w:right w:val="single" w:sz="4" w:space="0" w:color="auto"/>
            </w:tcBorders>
            <w:vAlign w:val="center"/>
          </w:tcPr>
          <w:p w14:paraId="079DA30E"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&lt;%ASIG_CONYUGE%&gt;</w:t>
            </w:r>
          </w:p>
        </w:tc>
      </w:tr>
      <w:tr w:rsidR="008B4906" w:rsidRPr="00933CA0" w14:paraId="436F13F5"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DEBBA33"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ASIGNACIÓN</w:t>
            </w:r>
            <w:r>
              <w:rPr>
                <w:rFonts w:ascii="Verdana" w:hAnsi="Verdana"/>
                <w:b/>
                <w:bCs/>
                <w:color w:val="000000"/>
                <w:sz w:val="16"/>
                <w:szCs w:val="16"/>
                <w:lang w:val="es-CL" w:eastAsia="es-CL"/>
              </w:rPr>
              <w:t xml:space="preserve"> ANUAL POR</w:t>
            </w:r>
            <w:r w:rsidRPr="00933CA0">
              <w:rPr>
                <w:rFonts w:ascii="Verdana" w:hAnsi="Verdana"/>
                <w:b/>
                <w:bCs/>
                <w:color w:val="000000"/>
                <w:sz w:val="16"/>
                <w:szCs w:val="16"/>
                <w:lang w:val="es-CL" w:eastAsia="es-CL"/>
              </w:rPr>
              <w:t xml:space="preserve"> HIJOS</w:t>
            </w:r>
          </w:p>
        </w:tc>
        <w:tc>
          <w:tcPr>
            <w:tcW w:w="4639" w:type="dxa"/>
            <w:tcBorders>
              <w:top w:val="nil"/>
              <w:left w:val="nil"/>
              <w:bottom w:val="single" w:sz="4" w:space="0" w:color="auto"/>
              <w:right w:val="single" w:sz="4" w:space="0" w:color="auto"/>
            </w:tcBorders>
            <w:vAlign w:val="center"/>
          </w:tcPr>
          <w:p w14:paraId="7752ED86"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&lt;%ASIG_HIJOS%&gt;</w:t>
            </w:r>
          </w:p>
        </w:tc>
      </w:tr>
      <w:tr w:rsidR="008B4906" w:rsidRPr="00933CA0" w14:paraId="6599B4BF"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175D7599"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 xml:space="preserve">ASIGNACIÓN ANUAL </w:t>
            </w:r>
            <w:r w:rsidRPr="00933CA0">
              <w:rPr>
                <w:rFonts w:ascii="Verdana" w:hAnsi="Verdana"/>
                <w:b/>
                <w:bCs/>
                <w:color w:val="000000"/>
                <w:sz w:val="16"/>
                <w:szCs w:val="16"/>
                <w:lang w:val="es-CL" w:eastAsia="es-CL"/>
              </w:rPr>
              <w:t>MAN</w:t>
            </w:r>
            <w:r>
              <w:rPr>
                <w:rFonts w:ascii="Verdana" w:hAnsi="Verdana"/>
                <w:b/>
                <w:bCs/>
                <w:color w:val="000000"/>
                <w:sz w:val="16"/>
                <w:szCs w:val="16"/>
                <w:lang w:val="es-CL" w:eastAsia="es-CL"/>
              </w:rPr>
              <w:t>UTENCIÓN</w:t>
            </w:r>
          </w:p>
        </w:tc>
        <w:tc>
          <w:tcPr>
            <w:tcW w:w="4639" w:type="dxa"/>
            <w:tcBorders>
              <w:top w:val="nil"/>
              <w:left w:val="nil"/>
              <w:bottom w:val="single" w:sz="4" w:space="0" w:color="auto"/>
              <w:right w:val="single" w:sz="4" w:space="0" w:color="auto"/>
            </w:tcBorders>
            <w:vAlign w:val="center"/>
          </w:tcPr>
          <w:p w14:paraId="77752F04"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&lt;%ASIG_MANTENIMIENTO%&gt;</w:t>
            </w:r>
          </w:p>
        </w:tc>
      </w:tr>
      <w:tr w:rsidR="008B4906" w:rsidRPr="00933CA0" w14:paraId="62011AAB"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4B7ECCF" w14:textId="77777777" w:rsidR="008B4906" w:rsidRPr="00933CA0" w:rsidRDefault="008B4906" w:rsidP="008E0F4E">
            <w:pPr>
              <w:rPr>
                <w:rFonts w:ascii="Verdana" w:hAnsi="Verdana"/>
                <w:b/>
                <w:bCs/>
                <w:color w:val="000000"/>
                <w:sz w:val="16"/>
                <w:szCs w:val="16"/>
                <w:lang w:val="es-CL" w:eastAsia="es-CL"/>
              </w:rPr>
            </w:pPr>
            <w:r w:rsidRPr="00933CA0">
              <w:rPr>
                <w:rFonts w:ascii="Verdana" w:hAnsi="Verdana"/>
                <w:b/>
                <w:bCs/>
                <w:color w:val="000000"/>
                <w:sz w:val="16"/>
                <w:szCs w:val="16"/>
                <w:lang w:val="es-CL" w:eastAsia="es-CL"/>
              </w:rPr>
              <w:t>COSTO ARANCEL ANUAL (ESTIMADO)</w:t>
            </w:r>
          </w:p>
        </w:tc>
        <w:tc>
          <w:tcPr>
            <w:tcW w:w="4639" w:type="dxa"/>
            <w:tcBorders>
              <w:top w:val="nil"/>
              <w:left w:val="nil"/>
              <w:bottom w:val="single" w:sz="4" w:space="0" w:color="auto"/>
              <w:right w:val="single" w:sz="4" w:space="0" w:color="auto"/>
            </w:tcBorders>
            <w:vAlign w:val="center"/>
          </w:tcPr>
          <w:p w14:paraId="2F04B0D8"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&lt;%ARANCEL%&gt;</w:t>
            </w:r>
          </w:p>
        </w:tc>
      </w:tr>
      <w:tr w:rsidR="008B4906" w:rsidRPr="00933CA0" w14:paraId="3C8CB83D"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5F6907E8" w14:textId="77777777" w:rsidR="008B4906" w:rsidRPr="00933CA0" w:rsidRDefault="008B4906" w:rsidP="008E0F4E">
            <w:pPr>
              <w:rPr>
                <w:rFonts w:ascii="Verdana" w:hAnsi="Verdana"/>
                <w:b/>
                <w:bCs/>
                <w:color w:val="000000"/>
                <w:sz w:val="16"/>
                <w:szCs w:val="16"/>
                <w:lang w:val="es-CL" w:eastAsia="es-CL"/>
              </w:rPr>
            </w:pPr>
            <w:r>
              <w:rPr>
                <w:rFonts w:ascii="Verdana" w:hAnsi="Verdana"/>
                <w:b/>
                <w:bCs/>
                <w:color w:val="000000"/>
                <w:sz w:val="16"/>
                <w:szCs w:val="16"/>
                <w:lang w:val="es-CL" w:eastAsia="es-CL"/>
              </w:rPr>
              <w:t>MONTO LIBERACIÓN ANUAL</w:t>
            </w:r>
          </w:p>
        </w:tc>
        <w:tc>
          <w:tcPr>
            <w:tcW w:w="4639" w:type="dxa"/>
            <w:tcBorders>
              <w:top w:val="nil"/>
              <w:left w:val="nil"/>
              <w:bottom w:val="single" w:sz="4" w:space="0" w:color="auto"/>
              <w:right w:val="single" w:sz="4" w:space="0" w:color="auto"/>
            </w:tcBorders>
            <w:vAlign w:val="center"/>
          </w:tcPr>
          <w:p w14:paraId="5B613DCD" w14:textId="77777777" w:rsidR="008B4906" w:rsidRPr="00933CA0" w:rsidRDefault="008B4906" w:rsidP="008E0F4E">
            <w:pPr>
              <w:rPr>
                <w:rFonts w:ascii="Verdana" w:hAnsi="Verdana"/>
                <w:b/>
                <w:bCs/>
                <w:color w:val="000000"/>
                <w:sz w:val="16"/>
                <w:szCs w:val="16"/>
                <w:lang w:val="es-CL" w:eastAsia="es-CL"/>
              </w:rPr>
            </w:pPr>
            <w:r w:rsidRPr="009D1A46">
              <w:rPr>
                <w:rFonts w:ascii="Verdana" w:hAnsi="Verdana"/>
                <w:b/>
                <w:bCs/>
                <w:color w:val="000000"/>
                <w:sz w:val="16"/>
                <w:szCs w:val="16"/>
                <w:lang w:val="es-CL" w:eastAsia="es-CL"/>
              </w:rPr>
              <w:t>&lt;%LIB</w:t>
            </w:r>
            <w:r>
              <w:rPr>
                <w:rFonts w:ascii="Verdana" w:hAnsi="Verdana"/>
                <w:b/>
                <w:bCs/>
                <w:color w:val="000000"/>
                <w:sz w:val="16"/>
                <w:szCs w:val="16"/>
                <w:lang w:val="es-CL" w:eastAsia="es-CL"/>
              </w:rPr>
              <w:t>E</w:t>
            </w:r>
            <w:r w:rsidRPr="009D1A46">
              <w:rPr>
                <w:rFonts w:ascii="Verdana" w:hAnsi="Verdana"/>
                <w:b/>
                <w:bCs/>
                <w:color w:val="000000"/>
                <w:sz w:val="16"/>
                <w:szCs w:val="16"/>
                <w:lang w:val="es-CL" w:eastAsia="es-CL"/>
              </w:rPr>
              <w:t>RACION%&gt;</w:t>
            </w:r>
          </w:p>
        </w:tc>
      </w:tr>
      <w:tr w:rsidR="008B4906" w:rsidRPr="00D07825" w14:paraId="12FA8BDA" w14:textId="77777777" w:rsidTr="008E0F4E">
        <w:trPr>
          <w:trHeight w:val="369"/>
          <w:jc w:val="center"/>
        </w:trPr>
        <w:tc>
          <w:tcPr>
            <w:tcW w:w="4023" w:type="dxa"/>
            <w:tcBorders>
              <w:top w:val="nil"/>
              <w:left w:val="single" w:sz="4" w:space="0" w:color="auto"/>
              <w:bottom w:val="single" w:sz="4" w:space="0" w:color="auto"/>
              <w:right w:val="single" w:sz="4" w:space="0" w:color="auto"/>
            </w:tcBorders>
            <w:vAlign w:val="center"/>
            <w:hideMark/>
          </w:tcPr>
          <w:p w14:paraId="7D84E309" w14:textId="77777777" w:rsidR="008B4906" w:rsidRPr="00D07825" w:rsidRDefault="008B4906" w:rsidP="008E0F4E">
            <w:pPr>
              <w:rPr>
                <w:rFonts w:ascii="Verdana" w:hAnsi="Verdana"/>
                <w:b/>
                <w:bCs/>
                <w:color w:val="000000"/>
                <w:sz w:val="16"/>
                <w:szCs w:val="16"/>
                <w:lang w:val="es-CL" w:eastAsia="es-CL"/>
              </w:rPr>
            </w:pPr>
            <w:r w:rsidRPr="00D07825">
              <w:rPr>
                <w:rFonts w:ascii="Verdana" w:hAnsi="Verdana"/>
                <w:b/>
                <w:bCs/>
                <w:color w:val="000000"/>
                <w:sz w:val="16"/>
                <w:szCs w:val="16"/>
                <w:lang w:val="es-CL" w:eastAsia="es-CL"/>
              </w:rPr>
              <w:lastRenderedPageBreak/>
              <w:t>TOTAL MONTO ANUAL ESTIMADO</w:t>
            </w:r>
          </w:p>
        </w:tc>
        <w:tc>
          <w:tcPr>
            <w:tcW w:w="4639" w:type="dxa"/>
            <w:tcBorders>
              <w:top w:val="nil"/>
              <w:left w:val="nil"/>
              <w:bottom w:val="single" w:sz="4" w:space="0" w:color="auto"/>
              <w:right w:val="single" w:sz="4" w:space="0" w:color="auto"/>
            </w:tcBorders>
            <w:vAlign w:val="center"/>
          </w:tcPr>
          <w:p w14:paraId="6E06B92B" w14:textId="77777777" w:rsidR="008B4906" w:rsidRPr="00D07825" w:rsidRDefault="008B4906" w:rsidP="008E0F4E">
            <w:pPr>
              <w:rPr>
                <w:rFonts w:ascii="Verdana" w:hAnsi="Verdana"/>
                <w:b/>
                <w:bCs/>
                <w:color w:val="000000"/>
                <w:sz w:val="16"/>
                <w:szCs w:val="16"/>
                <w:lang w:val="es-CL" w:eastAsia="es-CL"/>
              </w:rPr>
            </w:pPr>
            <w:r w:rsidRPr="00D07825">
              <w:rPr>
                <w:rFonts w:ascii="Verdana" w:hAnsi="Verdana"/>
                <w:b/>
                <w:bCs/>
                <w:color w:val="000000"/>
                <w:sz w:val="16"/>
                <w:szCs w:val="16"/>
                <w:lang w:val="es-CL" w:eastAsia="es-CL"/>
              </w:rPr>
              <w:t>&lt;%TOTAL_ANUAL%&gt;</w:t>
            </w:r>
          </w:p>
        </w:tc>
      </w:tr>
    </w:tbl>
    <w:p w14:paraId="30D3ECF5" w14:textId="77777777" w:rsidR="008B4906" w:rsidRDefault="008B4906" w:rsidP="00F26997">
      <w:pPr>
        <w:suppressAutoHyphens/>
        <w:ind w:right="49"/>
        <w:jc w:val="both"/>
        <w:rPr>
          <w:rFonts w:ascii="Verdana" w:hAnsi="Verdana" w:cs="Calibri"/>
          <w:spacing w:val="-3"/>
          <w:sz w:val="18"/>
          <w:szCs w:val="18"/>
        </w:rPr>
      </w:pPr>
    </w:p>
    <w:p w14:paraId="4D3646C6" w14:textId="77777777" w:rsidR="001C6A3B" w:rsidRDefault="001C6A3B" w:rsidP="00B06415">
      <w:pPr>
        <w:suppressAutoHyphens/>
        <w:ind w:right="49"/>
        <w:jc w:val="both"/>
        <w:rPr>
          <w:rFonts w:ascii="Verdana" w:hAnsi="Verdana" w:cs="Calibri"/>
          <w:spacing w:val="-3"/>
          <w:sz w:val="18"/>
          <w:szCs w:val="18"/>
        </w:rPr>
      </w:pPr>
    </w:p>
    <w:p w14:paraId="3645F69E" w14:textId="77777777" w:rsidR="001C6A3B" w:rsidRDefault="001C6A3B" w:rsidP="00B06415">
      <w:pPr>
        <w:suppressAutoHyphens/>
        <w:ind w:right="49"/>
        <w:jc w:val="both"/>
        <w:rPr>
          <w:rFonts w:ascii="Verdana" w:hAnsi="Verdana" w:cs="Calibri"/>
          <w:spacing w:val="-3"/>
          <w:sz w:val="18"/>
          <w:szCs w:val="18"/>
        </w:rPr>
      </w:pPr>
    </w:p>
    <w:p w14:paraId="3512D953" w14:textId="77777777" w:rsidR="00B06415" w:rsidRPr="00A2665B" w:rsidRDefault="00B06415" w:rsidP="00B06415">
      <w:pPr>
        <w:suppressAutoHyphens/>
        <w:ind w:right="49"/>
        <w:jc w:val="both"/>
        <w:rPr>
          <w:rFonts w:ascii="Verdana" w:hAnsi="Verdana" w:cs="Calibri"/>
          <w:spacing w:val="-3"/>
          <w:sz w:val="18"/>
          <w:szCs w:val="18"/>
        </w:rPr>
      </w:pPr>
      <w:r w:rsidRPr="00A2665B">
        <w:rPr>
          <w:rFonts w:ascii="Verdana" w:hAnsi="Verdana" w:cs="Calibri"/>
          <w:spacing w:val="-3"/>
          <w:sz w:val="18"/>
          <w:szCs w:val="18"/>
        </w:rPr>
        <w:t>Han convenido lo siguiente:</w:t>
      </w:r>
    </w:p>
    <w:p w14:paraId="2F281B65" w14:textId="77777777" w:rsidR="00B06415" w:rsidRPr="00A2665B" w:rsidRDefault="00B06415" w:rsidP="00B06415">
      <w:pPr>
        <w:suppressAutoHyphens/>
        <w:ind w:right="49"/>
        <w:jc w:val="both"/>
        <w:rPr>
          <w:rFonts w:ascii="Verdana" w:hAnsi="Verdana" w:cs="Calibri"/>
          <w:b/>
          <w:spacing w:val="-3"/>
          <w:sz w:val="18"/>
          <w:szCs w:val="18"/>
        </w:rPr>
      </w:pPr>
    </w:p>
    <w:p w14:paraId="30AFCE27" w14:textId="77777777" w:rsidR="00B06415" w:rsidRPr="00A2665B" w:rsidRDefault="00B06415" w:rsidP="00B06415">
      <w:pPr>
        <w:suppressAutoHyphens/>
        <w:ind w:right="49"/>
        <w:jc w:val="both"/>
        <w:rPr>
          <w:rFonts w:ascii="Verdana" w:hAnsi="Verdana" w:cs="Arial"/>
          <w:b/>
          <w:spacing w:val="-3"/>
          <w:sz w:val="18"/>
          <w:szCs w:val="18"/>
        </w:rPr>
      </w:pPr>
      <w:r w:rsidRPr="00A2665B">
        <w:rPr>
          <w:rFonts w:ascii="Verdana" w:hAnsi="Verdana" w:cs="Arial"/>
          <w:b/>
          <w:spacing w:val="-3"/>
          <w:sz w:val="18"/>
          <w:szCs w:val="18"/>
        </w:rPr>
        <w:t xml:space="preserve">PRIMERO: Antecedentes </w:t>
      </w:r>
    </w:p>
    <w:p w14:paraId="63848D8D" w14:textId="77777777" w:rsidR="00B06415" w:rsidRPr="00630760" w:rsidRDefault="00B06415" w:rsidP="00B06415">
      <w:pPr>
        <w:suppressAutoHyphens/>
        <w:ind w:right="49"/>
        <w:jc w:val="both"/>
        <w:rPr>
          <w:rFonts w:ascii="Verdana" w:hAnsi="Verdana" w:cs="Arial"/>
          <w:bCs/>
          <w:spacing w:val="-3"/>
          <w:sz w:val="18"/>
          <w:szCs w:val="18"/>
        </w:rPr>
      </w:pPr>
    </w:p>
    <w:p w14:paraId="6F373CD3" w14:textId="03D19302" w:rsidR="00B06415" w:rsidRPr="00297E12" w:rsidRDefault="00B06415" w:rsidP="00297E12">
      <w:pPr>
        <w:pStyle w:val="Puesto"/>
        <w:jc w:val="both"/>
        <w:rPr>
          <w:rFonts w:ascii="Verdana" w:hAnsi="Verdana" w:cs="Arial"/>
          <w:b w:val="0"/>
          <w:bCs/>
          <w:spacing w:val="-3"/>
          <w:sz w:val="18"/>
          <w:szCs w:val="18"/>
        </w:rPr>
      </w:pPr>
      <w:r w:rsidRPr="00297E12">
        <w:rPr>
          <w:rFonts w:ascii="Verdana" w:hAnsi="Verdana" w:cs="Arial"/>
          <w:b w:val="0"/>
          <w:bCs/>
          <w:spacing w:val="-3"/>
          <w:sz w:val="18"/>
          <w:szCs w:val="18"/>
        </w:rPr>
        <w:t xml:space="preserve">Mediante Resolución Exenta N° </w:t>
      </w:r>
      <w:r w:rsidR="007811DC" w:rsidRPr="00297E12">
        <w:rPr>
          <w:rFonts w:ascii="Verdana" w:hAnsi="Verdana" w:cs="Arial"/>
          <w:b w:val="0"/>
          <w:bCs/>
          <w:spacing w:val="-3"/>
          <w:sz w:val="18"/>
          <w:szCs w:val="18"/>
        </w:rPr>
        <w:t>733</w:t>
      </w:r>
      <w:r w:rsidR="00297E12">
        <w:rPr>
          <w:rFonts w:ascii="Verdana" w:hAnsi="Verdana" w:cs="Arial"/>
          <w:b w:val="0"/>
          <w:bCs/>
          <w:spacing w:val="-3"/>
          <w:sz w:val="18"/>
          <w:szCs w:val="18"/>
        </w:rPr>
        <w:t>6</w:t>
      </w:r>
      <w:r w:rsidRPr="00297E12">
        <w:rPr>
          <w:rFonts w:ascii="Verdana" w:hAnsi="Verdana" w:cs="Arial"/>
          <w:b w:val="0"/>
          <w:bCs/>
          <w:spacing w:val="-3"/>
          <w:sz w:val="18"/>
          <w:szCs w:val="18"/>
        </w:rPr>
        <w:t xml:space="preserve"> de fecha </w:t>
      </w:r>
      <w:r w:rsidR="007811DC" w:rsidRPr="00297E12">
        <w:rPr>
          <w:rFonts w:ascii="Verdana" w:hAnsi="Verdana" w:cs="Arial"/>
          <w:b w:val="0"/>
          <w:bCs/>
          <w:spacing w:val="-3"/>
          <w:sz w:val="18"/>
          <w:szCs w:val="18"/>
        </w:rPr>
        <w:t>15</w:t>
      </w:r>
      <w:r w:rsidRPr="00297E12">
        <w:rPr>
          <w:rFonts w:ascii="Verdana" w:hAnsi="Verdana" w:cs="Arial"/>
          <w:b w:val="0"/>
          <w:bCs/>
          <w:spacing w:val="-3"/>
          <w:sz w:val="18"/>
          <w:szCs w:val="18"/>
        </w:rPr>
        <w:t xml:space="preserve"> de </w:t>
      </w:r>
      <w:r w:rsidR="007811DC" w:rsidRPr="00297E12">
        <w:rPr>
          <w:rFonts w:ascii="Verdana" w:hAnsi="Verdana" w:cs="Arial"/>
          <w:b w:val="0"/>
          <w:bCs/>
          <w:spacing w:val="-3"/>
          <w:sz w:val="18"/>
          <w:szCs w:val="18"/>
        </w:rPr>
        <w:t>Noviembre</w:t>
      </w:r>
      <w:r w:rsidRPr="00297E12">
        <w:rPr>
          <w:rFonts w:ascii="Verdana" w:hAnsi="Verdana" w:cs="Arial"/>
          <w:b w:val="0"/>
          <w:bCs/>
          <w:spacing w:val="-3"/>
          <w:sz w:val="18"/>
          <w:szCs w:val="18"/>
        </w:rPr>
        <w:t xml:space="preserve"> de 201</w:t>
      </w:r>
      <w:r w:rsidR="00CD7E9B" w:rsidRPr="00297E12">
        <w:rPr>
          <w:rFonts w:ascii="Verdana" w:hAnsi="Verdana" w:cs="Arial"/>
          <w:b w:val="0"/>
          <w:bCs/>
          <w:spacing w:val="-3"/>
          <w:sz w:val="18"/>
          <w:szCs w:val="18"/>
        </w:rPr>
        <w:t>6</w:t>
      </w:r>
      <w:r w:rsidRPr="00297E12">
        <w:rPr>
          <w:rFonts w:ascii="Verdana" w:hAnsi="Verdana" w:cs="Arial"/>
          <w:b w:val="0"/>
          <w:bCs/>
          <w:spacing w:val="-3"/>
          <w:sz w:val="18"/>
          <w:szCs w:val="18"/>
        </w:rPr>
        <w:t xml:space="preserve">, de CONICYT, se adjudicó el </w:t>
      </w:r>
      <w:r w:rsidR="00297E12" w:rsidRPr="00297E12">
        <w:rPr>
          <w:rFonts w:ascii="Verdana" w:hAnsi="Verdana" w:cs="Arial"/>
          <w:b w:val="0"/>
          <w:bCs/>
          <w:spacing w:val="-3"/>
          <w:sz w:val="18"/>
          <w:szCs w:val="18"/>
        </w:rPr>
        <w:t>CONCURSO BECAS DE DOCTORADO IGUALDAD DE OPORTUNIDADES FULBRIGHT - CONICYT CONVOCATORIA 2016 EN EL MARCO DEL ACUERDO SUSCRITO ENTRE LA COMISIÓN PARA EL INTERCAMBIO EDUCATIVO ENTRE CHILE Y LOS ESTADOS UNIDOS DE AMÉRICA Y CONICYT</w:t>
      </w:r>
      <w:r w:rsidRPr="00297E12">
        <w:rPr>
          <w:rFonts w:ascii="Verdana" w:hAnsi="Verdana" w:cs="Arial"/>
          <w:b w:val="0"/>
          <w:bCs/>
          <w:spacing w:val="-3"/>
          <w:sz w:val="18"/>
          <w:szCs w:val="18"/>
        </w:rPr>
        <w:t>, seleccionándose a la persona precedentemente individualizada para ser beneficiario/a de una beca, con el objeto de que obtenga el grado académico de Doctor en la universidad señalada.</w:t>
      </w:r>
    </w:p>
    <w:p w14:paraId="35256C5B" w14:textId="77777777" w:rsidR="00B06415" w:rsidRPr="00A2665B" w:rsidRDefault="00B06415" w:rsidP="00B06415">
      <w:pPr>
        <w:suppressAutoHyphens/>
        <w:ind w:right="49"/>
        <w:jc w:val="both"/>
        <w:rPr>
          <w:rFonts w:ascii="Verdana" w:hAnsi="Verdana" w:cs="Arial"/>
          <w:b/>
          <w:spacing w:val="-3"/>
          <w:sz w:val="18"/>
          <w:szCs w:val="18"/>
        </w:rPr>
      </w:pPr>
    </w:p>
    <w:p w14:paraId="77BAA2B7" w14:textId="77777777" w:rsidR="00B06415" w:rsidRPr="00A2665B" w:rsidRDefault="00B06415" w:rsidP="00B06415">
      <w:pPr>
        <w:tabs>
          <w:tab w:val="left" w:pos="-720"/>
        </w:tabs>
        <w:suppressAutoHyphens/>
        <w:ind w:right="49"/>
        <w:jc w:val="both"/>
        <w:rPr>
          <w:rFonts w:ascii="Verdana" w:hAnsi="Verdana" w:cs="Arial"/>
          <w:sz w:val="18"/>
          <w:szCs w:val="18"/>
        </w:rPr>
      </w:pPr>
      <w:r w:rsidRPr="00A2665B">
        <w:rPr>
          <w:rFonts w:ascii="Verdana" w:hAnsi="Verdana" w:cs="Arial"/>
          <w:b/>
          <w:sz w:val="18"/>
          <w:szCs w:val="18"/>
        </w:rPr>
        <w:t>SEGUNDO:</w:t>
      </w:r>
      <w:r>
        <w:rPr>
          <w:rFonts w:ascii="Verdana" w:hAnsi="Verdana" w:cs="Arial"/>
          <w:b/>
          <w:sz w:val="18"/>
          <w:szCs w:val="18"/>
        </w:rPr>
        <w:t xml:space="preserve"> </w:t>
      </w:r>
      <w:r w:rsidRPr="00A2665B">
        <w:rPr>
          <w:rFonts w:ascii="Verdana" w:hAnsi="Verdana" w:cs="Arial"/>
          <w:b/>
          <w:sz w:val="18"/>
          <w:szCs w:val="18"/>
        </w:rPr>
        <w:t>Disposiciones Generales.</w:t>
      </w:r>
    </w:p>
    <w:p w14:paraId="4E014782" w14:textId="77777777" w:rsidR="00B06415" w:rsidRPr="00297E12" w:rsidRDefault="00B06415" w:rsidP="00B06415">
      <w:pPr>
        <w:tabs>
          <w:tab w:val="left" w:pos="-720"/>
        </w:tabs>
        <w:suppressAutoHyphens/>
        <w:ind w:right="49"/>
        <w:jc w:val="both"/>
        <w:rPr>
          <w:rFonts w:ascii="Verdana" w:hAnsi="Verdana" w:cs="Arial"/>
          <w:spacing w:val="-2"/>
          <w:sz w:val="18"/>
          <w:szCs w:val="18"/>
        </w:rPr>
      </w:pPr>
    </w:p>
    <w:p w14:paraId="222117FA" w14:textId="6F130673"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 xml:space="preserve">Se deja expresamente establecido que formarán parte integrante del presente convenio las bases que regularon el </w:t>
      </w:r>
      <w:r w:rsidR="00297E12" w:rsidRPr="00297E12">
        <w:rPr>
          <w:rFonts w:ascii="Verdana" w:hAnsi="Verdana" w:cs="Arial"/>
          <w:spacing w:val="-2"/>
          <w:sz w:val="18"/>
          <w:szCs w:val="18"/>
        </w:rPr>
        <w:t>CONCURSO BECAS DE DOCTORADO IGUALDAD DE OPORTUNIDADES FULBRIGHT - CONICYT CONVOCATORIA 2016 EN EL MARCO DEL ACUERDO SUSCRITO ENTRE LA COMISIÓN PARA EL INTERCAMBIO EDUCATIVO ENTRE CHILE Y LOS ESTADOS UNIDOS DE AMÉRICA Y CONICYT</w:t>
      </w:r>
      <w:r w:rsidR="00BD6053">
        <w:rPr>
          <w:rFonts w:ascii="Verdana" w:hAnsi="Verdana" w:cs="Arial"/>
          <w:spacing w:val="-2"/>
          <w:sz w:val="18"/>
          <w:szCs w:val="18"/>
        </w:rPr>
        <w:t>,</w:t>
      </w:r>
      <w:r w:rsidR="00297E12" w:rsidRPr="00297E12">
        <w:rPr>
          <w:rFonts w:ascii="Verdana" w:hAnsi="Verdana" w:cs="Arial"/>
          <w:spacing w:val="-2"/>
          <w:sz w:val="18"/>
          <w:szCs w:val="18"/>
        </w:rPr>
        <w:t xml:space="preserve"> </w:t>
      </w:r>
      <w:r w:rsidRPr="00297E12">
        <w:rPr>
          <w:rFonts w:ascii="Verdana" w:hAnsi="Verdana" w:cs="Arial"/>
          <w:spacing w:val="-2"/>
          <w:sz w:val="18"/>
          <w:szCs w:val="18"/>
        </w:rPr>
        <w:t>aprobadas por Resolución Exenta N°</w:t>
      </w:r>
      <w:r w:rsidR="003F35F1" w:rsidRPr="00297E12">
        <w:rPr>
          <w:rFonts w:ascii="Verdana" w:hAnsi="Verdana" w:cs="Arial"/>
          <w:spacing w:val="-2"/>
          <w:sz w:val="18"/>
          <w:szCs w:val="18"/>
        </w:rPr>
        <w:t xml:space="preserve"> </w:t>
      </w:r>
      <w:r w:rsidR="00CD7E9B" w:rsidRPr="00297E12">
        <w:rPr>
          <w:rFonts w:ascii="Verdana" w:hAnsi="Verdana" w:cs="Arial"/>
          <w:spacing w:val="-2"/>
          <w:sz w:val="18"/>
          <w:szCs w:val="18"/>
        </w:rPr>
        <w:t>920/2016</w:t>
      </w:r>
      <w:r w:rsidR="00F26997" w:rsidRPr="00297E12">
        <w:rPr>
          <w:rFonts w:ascii="Verdana" w:hAnsi="Verdana" w:cs="Arial"/>
          <w:spacing w:val="-2"/>
          <w:sz w:val="18"/>
          <w:szCs w:val="18"/>
        </w:rPr>
        <w:t>, modificad</w:t>
      </w:r>
      <w:r w:rsidR="00CD7E9B" w:rsidRPr="00297E12">
        <w:rPr>
          <w:rFonts w:ascii="Verdana" w:hAnsi="Verdana" w:cs="Arial"/>
          <w:spacing w:val="-2"/>
          <w:sz w:val="18"/>
          <w:szCs w:val="18"/>
        </w:rPr>
        <w:t xml:space="preserve">as por Resolución Exenta N° </w:t>
      </w:r>
      <w:r w:rsidR="001F701E">
        <w:rPr>
          <w:rFonts w:ascii="Verdana" w:hAnsi="Verdana" w:cs="Arial"/>
          <w:spacing w:val="-2"/>
          <w:sz w:val="18"/>
          <w:szCs w:val="18"/>
        </w:rPr>
        <w:t>737</w:t>
      </w:r>
      <w:r w:rsidR="00CD7E9B" w:rsidRPr="00297E12">
        <w:rPr>
          <w:rFonts w:ascii="Verdana" w:hAnsi="Verdana" w:cs="Arial"/>
          <w:spacing w:val="-2"/>
          <w:sz w:val="18"/>
          <w:szCs w:val="18"/>
        </w:rPr>
        <w:t>/2016</w:t>
      </w:r>
      <w:r w:rsidRPr="00297E12">
        <w:rPr>
          <w:rFonts w:ascii="Verdana" w:hAnsi="Verdana" w:cs="Arial"/>
          <w:spacing w:val="-2"/>
          <w:sz w:val="18"/>
          <w:szCs w:val="18"/>
        </w:rPr>
        <w:t xml:space="preserve"> </w:t>
      </w:r>
      <w:r w:rsidRPr="00A2665B">
        <w:rPr>
          <w:rFonts w:ascii="Verdana" w:hAnsi="Verdana" w:cs="Arial"/>
          <w:spacing w:val="-2"/>
          <w:sz w:val="18"/>
          <w:szCs w:val="18"/>
        </w:rPr>
        <w:t xml:space="preserve">y lo establecido </w:t>
      </w:r>
      <w:r w:rsidR="00112EC6">
        <w:rPr>
          <w:rFonts w:ascii="Verdana" w:hAnsi="Verdana" w:cs="Arial"/>
          <w:spacing w:val="-2"/>
          <w:sz w:val="18"/>
          <w:szCs w:val="18"/>
        </w:rPr>
        <w:t>en el Decreto Supremo N° 664/</w:t>
      </w:r>
      <w:r w:rsidRPr="00A2665B">
        <w:rPr>
          <w:rFonts w:ascii="Verdana" w:hAnsi="Verdana" w:cs="Arial"/>
          <w:spacing w:val="-2"/>
          <w:sz w:val="18"/>
          <w:szCs w:val="18"/>
        </w:rPr>
        <w:t>2008, y sus modificaciones, del Ministerio de Educación</w:t>
      </w:r>
      <w:r>
        <w:rPr>
          <w:rFonts w:ascii="Verdana" w:hAnsi="Verdana" w:cs="Arial"/>
          <w:spacing w:val="-2"/>
          <w:sz w:val="18"/>
          <w:szCs w:val="18"/>
        </w:rPr>
        <w:t>;</w:t>
      </w:r>
      <w:r w:rsidRPr="00A2665B">
        <w:rPr>
          <w:rFonts w:ascii="Verdana" w:hAnsi="Verdana" w:cs="Arial"/>
          <w:spacing w:val="-2"/>
          <w:sz w:val="18"/>
          <w:szCs w:val="18"/>
        </w:rPr>
        <w:t xml:space="preserve"> por tanto, al suscribir este documento el becario asume, entre otros, todos los derechos, obligaciones</w:t>
      </w:r>
      <w:r w:rsidR="00630760">
        <w:rPr>
          <w:rFonts w:ascii="Verdana" w:hAnsi="Verdana" w:cs="Arial"/>
          <w:spacing w:val="-2"/>
          <w:sz w:val="18"/>
          <w:szCs w:val="18"/>
        </w:rPr>
        <w:t>, condiciones</w:t>
      </w:r>
      <w:r w:rsidRPr="00A2665B">
        <w:rPr>
          <w:rFonts w:ascii="Verdana" w:hAnsi="Verdana" w:cs="Arial"/>
          <w:spacing w:val="-2"/>
          <w:sz w:val="18"/>
          <w:szCs w:val="18"/>
        </w:rPr>
        <w:t xml:space="preserve"> y restricciones de esta beca.</w:t>
      </w:r>
    </w:p>
    <w:p w14:paraId="6AA18BD0" w14:textId="77777777" w:rsidR="00B06415" w:rsidRPr="00A2665B" w:rsidRDefault="00B06415" w:rsidP="00B06415">
      <w:pPr>
        <w:pStyle w:val="Prrafodelista"/>
        <w:autoSpaceDE w:val="0"/>
        <w:autoSpaceDN w:val="0"/>
        <w:adjustRightInd w:val="0"/>
        <w:ind w:left="0" w:right="49"/>
        <w:jc w:val="both"/>
        <w:rPr>
          <w:rFonts w:ascii="Verdana" w:hAnsi="Verdana" w:cs="Arial"/>
          <w:spacing w:val="-3"/>
          <w:sz w:val="18"/>
          <w:szCs w:val="18"/>
        </w:rPr>
      </w:pPr>
    </w:p>
    <w:p w14:paraId="527D9B07"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Será exclusiva responsabilidad del/de la becario/a, el asegurar el cofinanciamiento</w:t>
      </w:r>
      <w:r>
        <w:rPr>
          <w:rFonts w:ascii="Verdana" w:hAnsi="Verdana" w:cs="Arial"/>
          <w:spacing w:val="-2"/>
          <w:sz w:val="18"/>
          <w:szCs w:val="18"/>
        </w:rPr>
        <w:t xml:space="preserve"> </w:t>
      </w:r>
      <w:r w:rsidRPr="00A2665B">
        <w:rPr>
          <w:rFonts w:ascii="Verdana" w:hAnsi="Verdana" w:cs="Arial"/>
          <w:spacing w:val="-2"/>
          <w:sz w:val="18"/>
          <w:szCs w:val="18"/>
        </w:rPr>
        <w:t>y cumplir con los requisitos y condiciones del curso de idioma, de corresponder, que establezcan las instituciones que lo impartan, así como también, aquellas condiciones inherentes al buen desempeño de dichos cursos, tales como asistencia, trabajos, notas u otros.</w:t>
      </w:r>
    </w:p>
    <w:p w14:paraId="37B14E09" w14:textId="77777777" w:rsidR="00B06415" w:rsidRPr="00A2665B" w:rsidRDefault="00B06415" w:rsidP="00B06415">
      <w:pPr>
        <w:pStyle w:val="Prrafodelista"/>
        <w:ind w:left="0" w:right="49"/>
        <w:rPr>
          <w:rFonts w:ascii="Verdana" w:hAnsi="Verdana" w:cs="Arial"/>
          <w:spacing w:val="-2"/>
          <w:sz w:val="18"/>
          <w:szCs w:val="18"/>
        </w:rPr>
      </w:pPr>
    </w:p>
    <w:p w14:paraId="280B77BA" w14:textId="77777777" w:rsidR="00630760" w:rsidRDefault="00630760" w:rsidP="00630760">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Pr>
          <w:rFonts w:ascii="Verdana" w:hAnsi="Verdana" w:cs="Arial"/>
          <w:spacing w:val="-2"/>
          <w:sz w:val="18"/>
          <w:szCs w:val="18"/>
        </w:rPr>
        <w:t>Téngase presente que, de acuerdo a la normativa concursal, los beneficios de la beca comprenden exclusivamente el periodo en que efectivamente el becario realiza su etapa de nivelación de idioma en el extranjero y/o los estudios de postgrado propiamente tal, razón por la cual el tiempo intermedio de inactividad entre la aludida nivelación y su programa de postgrado, no se encuentra cubierto con la beca.</w:t>
      </w:r>
    </w:p>
    <w:p w14:paraId="5AFCE6D9" w14:textId="77777777" w:rsidR="00630760" w:rsidRPr="00630760" w:rsidRDefault="00630760" w:rsidP="00630760">
      <w:pPr>
        <w:pStyle w:val="Prrafodelista"/>
        <w:rPr>
          <w:rFonts w:ascii="Verdana" w:hAnsi="Verdana" w:cs="Arial"/>
          <w:spacing w:val="-2"/>
          <w:sz w:val="18"/>
          <w:szCs w:val="18"/>
        </w:rPr>
      </w:pPr>
    </w:p>
    <w:p w14:paraId="3330E93A" w14:textId="77777777" w:rsidR="00630760" w:rsidRDefault="00630760" w:rsidP="00630760">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Pr>
          <w:rFonts w:ascii="Verdana" w:hAnsi="Verdana" w:cs="Arial"/>
          <w:spacing w:val="-2"/>
          <w:sz w:val="18"/>
          <w:szCs w:val="18"/>
        </w:rPr>
        <w:t>El becario f</w:t>
      </w:r>
      <w:r w:rsidRPr="00CA6A25">
        <w:rPr>
          <w:rFonts w:ascii="Verdana" w:hAnsi="Verdana" w:cs="Arial"/>
          <w:spacing w:val="-2"/>
          <w:sz w:val="18"/>
          <w:szCs w:val="18"/>
        </w:rPr>
        <w:t>acult</w:t>
      </w:r>
      <w:r>
        <w:rPr>
          <w:rFonts w:ascii="Verdana" w:hAnsi="Verdana" w:cs="Arial"/>
          <w:spacing w:val="-2"/>
          <w:sz w:val="18"/>
          <w:szCs w:val="18"/>
        </w:rPr>
        <w:t>a</w:t>
      </w:r>
      <w:r w:rsidRPr="00CA6A25">
        <w:rPr>
          <w:rFonts w:ascii="Verdana" w:hAnsi="Verdana" w:cs="Arial"/>
          <w:spacing w:val="-2"/>
          <w:sz w:val="18"/>
          <w:szCs w:val="18"/>
        </w:rPr>
        <w:t xml:space="preserve"> a la Comisión Nacional de Investigación Científica y Tecnológica-CONICYT para exigir el cobro inmediato del monto total del pagaré, como si fuere de plazo vencido, en caso de incumplimiento, mora o simple retardo de una o más de las obligaciones establecidas en la normativa que reguló el concurso</w:t>
      </w:r>
      <w:r>
        <w:rPr>
          <w:rFonts w:ascii="Verdana" w:hAnsi="Verdana" w:cs="Arial"/>
          <w:spacing w:val="-2"/>
          <w:sz w:val="18"/>
          <w:szCs w:val="18"/>
        </w:rPr>
        <w:t>.</w:t>
      </w:r>
    </w:p>
    <w:p w14:paraId="76701A1A" w14:textId="77777777" w:rsidR="00630760" w:rsidRPr="00630760" w:rsidRDefault="00630760" w:rsidP="00630760">
      <w:pPr>
        <w:pStyle w:val="Prrafodelista"/>
        <w:rPr>
          <w:rFonts w:ascii="Verdana" w:hAnsi="Verdana" w:cs="Arial"/>
          <w:spacing w:val="-2"/>
          <w:sz w:val="18"/>
          <w:szCs w:val="18"/>
        </w:rPr>
      </w:pPr>
    </w:p>
    <w:p w14:paraId="45A654F3" w14:textId="77777777" w:rsidR="00B06415" w:rsidRDefault="00B06415" w:rsidP="00B06415">
      <w:pPr>
        <w:pStyle w:val="Prrafodelista"/>
        <w:numPr>
          <w:ilvl w:val="1"/>
          <w:numId w:val="19"/>
        </w:numPr>
        <w:autoSpaceDE w:val="0"/>
        <w:autoSpaceDN w:val="0"/>
        <w:adjustRightInd w:val="0"/>
        <w:ind w:left="0" w:right="49" w:firstLine="0"/>
        <w:jc w:val="both"/>
        <w:rPr>
          <w:rFonts w:ascii="Verdana" w:hAnsi="Verdana" w:cs="Arial"/>
          <w:spacing w:val="-2"/>
          <w:sz w:val="18"/>
          <w:szCs w:val="18"/>
        </w:rPr>
      </w:pPr>
      <w:r w:rsidRPr="00A2665B">
        <w:rPr>
          <w:rFonts w:ascii="Verdana" w:hAnsi="Verdana" w:cs="Arial"/>
          <w:spacing w:val="-2"/>
          <w:sz w:val="18"/>
          <w:szCs w:val="18"/>
        </w:rPr>
        <w:t>CONICYT se reserva el derecho de exigir a los becarios la restitución de la totalidad de los beneficios económicos pagados respecto de quienes sean eliminados, suspendan o abandonen sus labores de estudios e investigación, sin causa justificada, así como a quienes no cumplan con las obligaciones inherentes a su condición de becario establecidas en las bases concursales o hayan alterado sus antecedentes o informes. Además, éstos no podrán postular o participar nuevamente a cualquiera de los concursos del DS N°664/2008, y sus modificaciones, del Ministerio de Educación.</w:t>
      </w:r>
    </w:p>
    <w:p w14:paraId="1915D1B6" w14:textId="77777777" w:rsidR="00B06415" w:rsidRPr="00A2665B" w:rsidRDefault="00B06415" w:rsidP="00B06415">
      <w:pPr>
        <w:pStyle w:val="Titulo2BASES"/>
        <w:numPr>
          <w:ilvl w:val="0"/>
          <w:numId w:val="0"/>
        </w:numPr>
        <w:ind w:right="49"/>
        <w:rPr>
          <w:color w:val="000000" w:themeColor="text1"/>
          <w:sz w:val="18"/>
          <w:szCs w:val="18"/>
        </w:rPr>
      </w:pPr>
    </w:p>
    <w:p w14:paraId="751AE803"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 xml:space="preserve">Las partes convienen expresamente que, en caso de aumento de plazos de beca, suspensión de beca, otorgamiento de nuevos beneficios, cambios de fechas y otros que determine CONICYT, se establecerán sólo a través del acto administrativo que dictará para tales efectos la Comisión Nacional de Investigación Científica y Tecnológica y comenzará a regir desde la total tramitación del acto administrativo que la autorice. </w:t>
      </w:r>
    </w:p>
    <w:p w14:paraId="2443C46F" w14:textId="77777777" w:rsidR="00B06415" w:rsidRPr="00A2665B" w:rsidRDefault="00B06415" w:rsidP="00B06415">
      <w:pPr>
        <w:autoSpaceDE w:val="0"/>
        <w:autoSpaceDN w:val="0"/>
        <w:adjustRightInd w:val="0"/>
        <w:ind w:right="49"/>
        <w:jc w:val="both"/>
        <w:rPr>
          <w:rFonts w:ascii="Verdana" w:hAnsi="Verdana" w:cs="Arial"/>
          <w:spacing w:val="-3"/>
          <w:sz w:val="18"/>
          <w:szCs w:val="18"/>
        </w:rPr>
      </w:pPr>
    </w:p>
    <w:p w14:paraId="56D3AE37"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Para todos los efectos legales derivados del presente convenio, las PARTES fijan su domicilio en la ciudad de Santiago y otorgan competencia ante sus Tribunales Ordinarios de Justicia.</w:t>
      </w:r>
    </w:p>
    <w:p w14:paraId="11CF504C" w14:textId="77777777" w:rsidR="00B06415" w:rsidRPr="00A2665B" w:rsidRDefault="00B06415" w:rsidP="00B06415">
      <w:pPr>
        <w:tabs>
          <w:tab w:val="left" w:pos="-720"/>
        </w:tabs>
        <w:suppressAutoHyphens/>
        <w:ind w:right="49"/>
        <w:jc w:val="both"/>
        <w:rPr>
          <w:rFonts w:ascii="Verdana" w:hAnsi="Verdana" w:cs="Arial"/>
          <w:spacing w:val="-2"/>
          <w:sz w:val="18"/>
          <w:szCs w:val="18"/>
        </w:rPr>
      </w:pPr>
    </w:p>
    <w:p w14:paraId="59481EB1"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lastRenderedPageBreak/>
        <w:t>Mediante la presente el becario faculta a CONICYT para  solicitar, en forma directa, a las instituciones o personas competentes, los antecedentes que se requieran para la administración y control de la beca.</w:t>
      </w:r>
    </w:p>
    <w:p w14:paraId="3ECE5726" w14:textId="77777777" w:rsidR="00B06415" w:rsidRPr="00A2665B" w:rsidRDefault="00B06415" w:rsidP="00B06415">
      <w:pPr>
        <w:pStyle w:val="Sangra2detindependiente"/>
        <w:tabs>
          <w:tab w:val="clear" w:pos="-720"/>
        </w:tabs>
        <w:ind w:left="0" w:right="49" w:firstLine="0"/>
        <w:rPr>
          <w:rFonts w:ascii="Verdana" w:hAnsi="Verdana" w:cs="Arial"/>
          <w:sz w:val="18"/>
          <w:szCs w:val="18"/>
          <w:lang w:val="es-ES"/>
        </w:rPr>
      </w:pPr>
    </w:p>
    <w:p w14:paraId="0CF22765" w14:textId="77777777" w:rsidR="00B06415" w:rsidRPr="00A2665B" w:rsidRDefault="00B06415" w:rsidP="00B06415">
      <w:pPr>
        <w:pStyle w:val="Prrafodelista"/>
        <w:numPr>
          <w:ilvl w:val="1"/>
          <w:numId w:val="19"/>
        </w:numPr>
        <w:autoSpaceDE w:val="0"/>
        <w:autoSpaceDN w:val="0"/>
        <w:adjustRightInd w:val="0"/>
        <w:ind w:left="0" w:right="49" w:firstLine="0"/>
        <w:jc w:val="both"/>
        <w:rPr>
          <w:rFonts w:ascii="Verdana" w:hAnsi="Verdana" w:cs="Arial"/>
          <w:spacing w:val="-3"/>
          <w:sz w:val="18"/>
          <w:szCs w:val="18"/>
        </w:rPr>
      </w:pPr>
      <w:r w:rsidRPr="00A2665B">
        <w:rPr>
          <w:rFonts w:ascii="Verdana" w:hAnsi="Verdana" w:cs="Arial"/>
          <w:spacing w:val="-3"/>
          <w:sz w:val="18"/>
          <w:szCs w:val="18"/>
        </w:rPr>
        <w:t>El presente Convenio de Beca se extiende en dos (2) ejemplares, todos del mismo tenor y validez, quedando uno en poder del/de la BECARIO/A y el otro en poder de CONICYT.</w:t>
      </w:r>
    </w:p>
    <w:p w14:paraId="40DE1852" w14:textId="77777777" w:rsidR="00D07825" w:rsidRDefault="00D07825" w:rsidP="00D07825">
      <w:pPr>
        <w:pStyle w:val="Prrafodelista"/>
        <w:rPr>
          <w:rFonts w:ascii="Verdana" w:hAnsi="Verdana" w:cs="Arial"/>
          <w:spacing w:val="-3"/>
          <w:sz w:val="18"/>
          <w:szCs w:val="18"/>
        </w:rPr>
      </w:pPr>
    </w:p>
    <w:p w14:paraId="2357D855" w14:textId="77777777" w:rsidR="00F017A0" w:rsidRPr="00D07825" w:rsidRDefault="00F017A0" w:rsidP="00D07825">
      <w:pPr>
        <w:pStyle w:val="Prrafodelista"/>
        <w:rPr>
          <w:rFonts w:ascii="Verdana" w:hAnsi="Verdana" w:cs="Arial"/>
          <w:spacing w:val="-3"/>
          <w:sz w:val="18"/>
          <w:szCs w:val="18"/>
        </w:rPr>
      </w:pPr>
    </w:p>
    <w:p w14:paraId="7C1306D9" w14:textId="77777777" w:rsidR="00D07825" w:rsidRPr="00D07825" w:rsidRDefault="00D07825" w:rsidP="00D07825">
      <w:pPr>
        <w:autoSpaceDE w:val="0"/>
        <w:autoSpaceDN w:val="0"/>
        <w:adjustRightInd w:val="0"/>
        <w:ind w:right="49"/>
        <w:jc w:val="both"/>
        <w:rPr>
          <w:rFonts w:ascii="Verdana" w:hAnsi="Verdana" w:cs="Arial"/>
          <w:spacing w:val="-3"/>
          <w:sz w:val="18"/>
          <w:szCs w:val="18"/>
        </w:rPr>
      </w:pPr>
    </w:p>
    <w:tbl>
      <w:tblPr>
        <w:tblpPr w:leftFromText="141" w:rightFromText="141" w:vertAnchor="text" w:horzAnchor="margin" w:tblpY="80"/>
        <w:tblW w:w="0" w:type="auto"/>
        <w:tblLook w:val="0400" w:firstRow="0" w:lastRow="0" w:firstColumn="0" w:lastColumn="0" w:noHBand="0" w:noVBand="1"/>
      </w:tblPr>
      <w:tblGrid>
        <w:gridCol w:w="4277"/>
        <w:gridCol w:w="283"/>
        <w:gridCol w:w="4278"/>
      </w:tblGrid>
      <w:tr w:rsidR="00D07825" w:rsidRPr="00A2665B" w14:paraId="401D7A91" w14:textId="77777777" w:rsidTr="00823D82">
        <w:tc>
          <w:tcPr>
            <w:tcW w:w="4309" w:type="dxa"/>
          </w:tcPr>
          <w:p w14:paraId="00FAA819" w14:textId="77777777" w:rsidR="00D07825" w:rsidRPr="00A2665B" w:rsidRDefault="00823D82" w:rsidP="00D07825">
            <w:pPr>
              <w:ind w:left="-567"/>
              <w:jc w:val="center"/>
              <w:rPr>
                <w:rFonts w:ascii="Verdana" w:hAnsi="Verdana" w:cs="Calibri"/>
                <w:sz w:val="18"/>
                <w:szCs w:val="18"/>
              </w:rPr>
            </w:pPr>
            <w:r>
              <w:rPr>
                <w:rFonts w:ascii="Verdana" w:hAnsi="Verdana" w:cs="Calibri"/>
                <w:noProof/>
                <w:sz w:val="18"/>
                <w:szCs w:val="18"/>
                <w:lang w:val="es-CL" w:eastAsia="es-CL"/>
              </w:rPr>
              <mc:AlternateContent>
                <mc:Choice Requires="wps">
                  <w:drawing>
                    <wp:anchor distT="0" distB="0" distL="114300" distR="114300" simplePos="0" relativeHeight="251658240" behindDoc="0" locked="0" layoutInCell="1" allowOverlap="1" wp14:anchorId="5DCE7C34" wp14:editId="557FC99B">
                      <wp:simplePos x="0" y="0"/>
                      <wp:positionH relativeFrom="column">
                        <wp:posOffset>81915</wp:posOffset>
                      </wp:positionH>
                      <wp:positionV relativeFrom="paragraph">
                        <wp:posOffset>121285</wp:posOffset>
                      </wp:positionV>
                      <wp:extent cx="2505075" cy="0"/>
                      <wp:effectExtent l="9525" t="12700" r="9525" b="63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A2F957" id="_x0000_t32" coordsize="21600,21600" o:spt="32" o:oned="t" path="m,l21600,21600e" filled="f">
                      <v:path arrowok="t" fillok="f" o:connecttype="none"/>
                      <o:lock v:ext="edit" shapetype="t"/>
                    </v:shapetype>
                    <v:shape id="AutoShape 2" o:spid="_x0000_s1026" type="#_x0000_t32" style="position:absolute;margin-left:6.45pt;margin-top:9.55pt;width:197.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zeNQIAAHg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"/>
                  </w:pict>
                </mc:Fallback>
              </mc:AlternateContent>
            </w:r>
          </w:p>
        </w:tc>
        <w:tc>
          <w:tcPr>
            <w:tcW w:w="284" w:type="dxa"/>
          </w:tcPr>
          <w:p w14:paraId="2B0F84E6" w14:textId="77777777" w:rsidR="00D07825" w:rsidRPr="00A2665B" w:rsidRDefault="00D07825" w:rsidP="000D46E6">
            <w:pPr>
              <w:ind w:left="-567"/>
              <w:jc w:val="center"/>
              <w:rPr>
                <w:rFonts w:ascii="Verdana" w:hAnsi="Verdana" w:cs="Calibri"/>
                <w:sz w:val="18"/>
                <w:szCs w:val="18"/>
              </w:rPr>
            </w:pPr>
          </w:p>
        </w:tc>
        <w:tc>
          <w:tcPr>
            <w:tcW w:w="4309" w:type="dxa"/>
          </w:tcPr>
          <w:p w14:paraId="0D6A3FC7" w14:textId="77777777" w:rsidR="00D07825" w:rsidRPr="00A2665B" w:rsidRDefault="00823D82" w:rsidP="00D07825">
            <w:pPr>
              <w:ind w:left="-567"/>
              <w:rPr>
                <w:rFonts w:ascii="Verdana" w:hAnsi="Verdana" w:cs="Calibri"/>
                <w:sz w:val="18"/>
                <w:szCs w:val="18"/>
              </w:rPr>
            </w:pPr>
            <w:r>
              <w:rPr>
                <w:rFonts w:ascii="Verdana" w:hAnsi="Verdana" w:cs="Calibri"/>
                <w:noProof/>
                <w:sz w:val="18"/>
                <w:szCs w:val="18"/>
                <w:lang w:val="es-CL" w:eastAsia="es-CL"/>
              </w:rPr>
              <mc:AlternateContent>
                <mc:Choice Requires="wps">
                  <w:drawing>
                    <wp:anchor distT="0" distB="0" distL="114300" distR="114300" simplePos="0" relativeHeight="251659264" behindDoc="0" locked="0" layoutInCell="1" allowOverlap="1" wp14:anchorId="22661CAC" wp14:editId="4266B266">
                      <wp:simplePos x="0" y="0"/>
                      <wp:positionH relativeFrom="column">
                        <wp:posOffset>51435</wp:posOffset>
                      </wp:positionH>
                      <wp:positionV relativeFrom="paragraph">
                        <wp:posOffset>121285</wp:posOffset>
                      </wp:positionV>
                      <wp:extent cx="2505075" cy="0"/>
                      <wp:effectExtent l="9525" t="12700" r="9525" b="6350"/>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50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F0DBE3" id="AutoShape 3" o:spid="_x0000_s1026" type="#_x0000_t32" style="position:absolute;margin-left:4.05pt;margin-top:9.55pt;width:19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"/>
                  </w:pict>
                </mc:Fallback>
              </mc:AlternateContent>
            </w:r>
          </w:p>
        </w:tc>
      </w:tr>
      <w:tr w:rsidR="00492F43" w:rsidRPr="00A2665B" w14:paraId="2FB2B3B9" w14:textId="77777777" w:rsidTr="00823D82">
        <w:tc>
          <w:tcPr>
            <w:tcW w:w="4309" w:type="dxa"/>
          </w:tcPr>
          <w:p w14:paraId="45F3D086" w14:textId="77777777" w:rsidR="00492F43" w:rsidRDefault="00492F43" w:rsidP="00D07825">
            <w:pPr>
              <w:ind w:left="-567"/>
              <w:jc w:val="center"/>
              <w:rPr>
                <w:rFonts w:ascii="Verdana" w:hAnsi="Verdana" w:cs="Calibri"/>
                <w:noProof/>
                <w:sz w:val="18"/>
                <w:szCs w:val="18"/>
                <w:lang w:val="es-CL" w:eastAsia="es-CL"/>
              </w:rPr>
            </w:pPr>
          </w:p>
        </w:tc>
        <w:tc>
          <w:tcPr>
            <w:tcW w:w="284" w:type="dxa"/>
          </w:tcPr>
          <w:p w14:paraId="35937D8C" w14:textId="77777777" w:rsidR="00492F43" w:rsidRPr="00A2665B" w:rsidRDefault="00492F43" w:rsidP="000D46E6">
            <w:pPr>
              <w:ind w:left="-567"/>
              <w:jc w:val="center"/>
              <w:rPr>
                <w:rFonts w:ascii="Verdana" w:hAnsi="Verdana" w:cs="Calibri"/>
                <w:sz w:val="18"/>
                <w:szCs w:val="18"/>
              </w:rPr>
            </w:pPr>
          </w:p>
        </w:tc>
        <w:tc>
          <w:tcPr>
            <w:tcW w:w="4309" w:type="dxa"/>
          </w:tcPr>
          <w:p w14:paraId="764427AB" w14:textId="77777777" w:rsidR="00492F43" w:rsidRDefault="00492F43" w:rsidP="00D07825">
            <w:pPr>
              <w:ind w:left="-567"/>
              <w:rPr>
                <w:rFonts w:ascii="Verdana" w:hAnsi="Verdana" w:cs="Calibri"/>
                <w:noProof/>
                <w:sz w:val="18"/>
                <w:szCs w:val="18"/>
                <w:lang w:val="es-CL" w:eastAsia="es-CL"/>
              </w:rPr>
            </w:pPr>
          </w:p>
        </w:tc>
      </w:tr>
      <w:tr w:rsidR="00D07825" w:rsidRPr="00A2665B" w14:paraId="2DADAAA1" w14:textId="77777777" w:rsidTr="00823D82">
        <w:trPr>
          <w:trHeight w:val="87"/>
        </w:trPr>
        <w:tc>
          <w:tcPr>
            <w:tcW w:w="4309" w:type="dxa"/>
          </w:tcPr>
          <w:p w14:paraId="75A5898F" w14:textId="77777777" w:rsidR="00D07825" w:rsidRPr="00A2665B" w:rsidRDefault="00D07825" w:rsidP="000D46E6">
            <w:pPr>
              <w:ind w:left="-567"/>
              <w:jc w:val="center"/>
              <w:rPr>
                <w:rFonts w:ascii="Verdana" w:hAnsi="Verdana" w:cs="Calibri"/>
                <w:b/>
                <w:sz w:val="18"/>
                <w:szCs w:val="18"/>
              </w:rPr>
            </w:pPr>
            <w:r w:rsidRPr="00A2665B">
              <w:rPr>
                <w:rFonts w:ascii="Verdana" w:hAnsi="Verdana" w:cs="Calibri"/>
                <w:b/>
                <w:sz w:val="18"/>
                <w:szCs w:val="18"/>
              </w:rPr>
              <w:t>&lt;%NOMBRE%&gt;</w:t>
            </w:r>
          </w:p>
          <w:p w14:paraId="6A9B2C7B" w14:textId="77777777" w:rsidR="00D07825" w:rsidRPr="00A2665B" w:rsidRDefault="00D07825" w:rsidP="000D46E6">
            <w:pPr>
              <w:ind w:left="-567"/>
              <w:jc w:val="center"/>
              <w:rPr>
                <w:rFonts w:ascii="Verdana" w:hAnsi="Verdana" w:cs="Calibri"/>
                <w:b/>
                <w:sz w:val="18"/>
                <w:szCs w:val="18"/>
              </w:rPr>
            </w:pPr>
            <w:r w:rsidRPr="00A2665B">
              <w:rPr>
                <w:rFonts w:ascii="Verdana" w:hAnsi="Verdana" w:cs="Calibri"/>
                <w:b/>
                <w:sz w:val="18"/>
                <w:szCs w:val="18"/>
              </w:rPr>
              <w:t>BECARIO/A</w:t>
            </w:r>
          </w:p>
        </w:tc>
        <w:tc>
          <w:tcPr>
            <w:tcW w:w="284" w:type="dxa"/>
          </w:tcPr>
          <w:p w14:paraId="5E065C80" w14:textId="77777777" w:rsidR="00D07825" w:rsidRPr="00A2665B" w:rsidRDefault="00D07825" w:rsidP="000D46E6">
            <w:pPr>
              <w:ind w:left="-567"/>
              <w:jc w:val="center"/>
              <w:rPr>
                <w:rFonts w:ascii="Verdana" w:hAnsi="Verdana" w:cs="Calibri"/>
                <w:sz w:val="18"/>
                <w:szCs w:val="18"/>
              </w:rPr>
            </w:pPr>
          </w:p>
        </w:tc>
        <w:tc>
          <w:tcPr>
            <w:tcW w:w="4309" w:type="dxa"/>
          </w:tcPr>
          <w:p w14:paraId="351770F8" w14:textId="09CC9968" w:rsidR="00D07825" w:rsidRPr="00EB77A0" w:rsidRDefault="00F26997" w:rsidP="00F26997">
            <w:pPr>
              <w:jc w:val="center"/>
              <w:rPr>
                <w:rFonts w:ascii="Verdana" w:hAnsi="Verdana" w:cs="Arial"/>
                <w:b/>
                <w:sz w:val="18"/>
                <w:szCs w:val="18"/>
                <w:lang w:val="fr-FR"/>
              </w:rPr>
            </w:pPr>
            <w:r>
              <w:rPr>
                <w:rFonts w:ascii="Verdana" w:hAnsi="Verdana" w:cs="Arial"/>
                <w:b/>
                <w:sz w:val="18"/>
                <w:szCs w:val="18"/>
                <w:lang w:val="fr-FR"/>
              </w:rPr>
              <w:t>DANIEL PORTALE</w:t>
            </w:r>
            <w:r w:rsidR="00AE41EE">
              <w:rPr>
                <w:rFonts w:ascii="Verdana" w:hAnsi="Verdana" w:cs="Arial"/>
                <w:b/>
                <w:sz w:val="18"/>
                <w:szCs w:val="18"/>
                <w:lang w:val="fr-FR"/>
              </w:rPr>
              <w:t>S</w:t>
            </w:r>
            <w:r>
              <w:rPr>
                <w:rFonts w:ascii="Verdana" w:hAnsi="Verdana" w:cs="Arial"/>
                <w:b/>
                <w:sz w:val="18"/>
                <w:szCs w:val="18"/>
                <w:lang w:val="fr-FR"/>
              </w:rPr>
              <w:t xml:space="preserve"> VELASQUEZ</w:t>
            </w:r>
          </w:p>
          <w:p w14:paraId="5F55A518" w14:textId="77777777" w:rsidR="00F26997" w:rsidRDefault="00D07825" w:rsidP="00F26997">
            <w:pPr>
              <w:jc w:val="center"/>
              <w:rPr>
                <w:rFonts w:ascii="Verdana" w:hAnsi="Verdana" w:cs="Arial"/>
                <w:b/>
                <w:sz w:val="18"/>
                <w:szCs w:val="18"/>
                <w:lang w:val="es-CL"/>
              </w:rPr>
            </w:pPr>
            <w:r w:rsidRPr="007F464F">
              <w:rPr>
                <w:rFonts w:ascii="Verdana" w:hAnsi="Verdana" w:cs="Arial"/>
                <w:b/>
                <w:sz w:val="18"/>
                <w:szCs w:val="18"/>
                <w:lang w:val="es-CL"/>
              </w:rPr>
              <w:t>DIRECTOR</w:t>
            </w:r>
          </w:p>
          <w:p w14:paraId="73AB831A" w14:textId="77777777" w:rsidR="00D07825" w:rsidRPr="007F464F" w:rsidRDefault="00D07825" w:rsidP="00F26997">
            <w:pPr>
              <w:jc w:val="center"/>
              <w:rPr>
                <w:rFonts w:ascii="Verdana" w:hAnsi="Verdana" w:cs="Arial"/>
                <w:b/>
                <w:sz w:val="18"/>
                <w:szCs w:val="18"/>
                <w:lang w:val="es-CL"/>
              </w:rPr>
            </w:pPr>
            <w:r w:rsidRPr="007F464F">
              <w:rPr>
                <w:rFonts w:ascii="Verdana" w:hAnsi="Verdana" w:cs="Arial"/>
                <w:b/>
                <w:sz w:val="18"/>
                <w:szCs w:val="18"/>
                <w:lang w:val="es-CL"/>
              </w:rPr>
              <w:t>PROGRAMA</w:t>
            </w:r>
            <w:r w:rsidR="00F26997">
              <w:rPr>
                <w:rFonts w:ascii="Verdana" w:hAnsi="Verdana" w:cs="Arial"/>
                <w:b/>
                <w:sz w:val="18"/>
                <w:szCs w:val="18"/>
                <w:lang w:val="es-CL"/>
              </w:rPr>
              <w:t xml:space="preserve"> </w:t>
            </w:r>
            <w:r w:rsidRPr="007F464F">
              <w:rPr>
                <w:rFonts w:ascii="Verdana" w:hAnsi="Verdana" w:cs="Arial"/>
                <w:b/>
                <w:sz w:val="18"/>
                <w:szCs w:val="18"/>
                <w:lang w:val="es-CL"/>
              </w:rPr>
              <w:t>FORMACI</w:t>
            </w:r>
            <w:r>
              <w:rPr>
                <w:rFonts w:ascii="Verdana" w:hAnsi="Verdana" w:cs="Arial"/>
                <w:b/>
                <w:sz w:val="18"/>
                <w:szCs w:val="18"/>
                <w:lang w:val="es-CL"/>
              </w:rPr>
              <w:t>ÓN DE</w:t>
            </w:r>
          </w:p>
          <w:p w14:paraId="15D1602E" w14:textId="77777777" w:rsidR="00D07825" w:rsidRPr="007F464F" w:rsidRDefault="00D07825" w:rsidP="00F26997">
            <w:pPr>
              <w:jc w:val="center"/>
              <w:rPr>
                <w:rFonts w:ascii="Verdana" w:hAnsi="Verdana" w:cs="Arial"/>
                <w:b/>
                <w:sz w:val="18"/>
                <w:szCs w:val="18"/>
                <w:lang w:val="es-CL"/>
              </w:rPr>
            </w:pPr>
            <w:r>
              <w:rPr>
                <w:rFonts w:ascii="Verdana" w:hAnsi="Verdana" w:cs="Arial"/>
                <w:b/>
                <w:sz w:val="18"/>
                <w:szCs w:val="18"/>
                <w:lang w:val="es-CL"/>
              </w:rPr>
              <w:t>CAPITAL HUMANO AVANZADO</w:t>
            </w:r>
          </w:p>
          <w:p w14:paraId="1C636F33" w14:textId="77777777" w:rsidR="00D07825" w:rsidRPr="00A2665B" w:rsidRDefault="00D07825" w:rsidP="00F26997">
            <w:pPr>
              <w:jc w:val="center"/>
              <w:rPr>
                <w:rFonts w:ascii="Verdana" w:hAnsi="Verdana" w:cs="Calibri"/>
                <w:sz w:val="18"/>
                <w:szCs w:val="18"/>
              </w:rPr>
            </w:pPr>
            <w:r w:rsidRPr="00933CA0">
              <w:rPr>
                <w:rFonts w:ascii="Verdana" w:hAnsi="Verdana" w:cs="Arial"/>
                <w:b/>
                <w:sz w:val="18"/>
                <w:szCs w:val="18"/>
              </w:rPr>
              <w:t>CONICYT</w:t>
            </w:r>
          </w:p>
        </w:tc>
      </w:tr>
    </w:tbl>
    <w:p w14:paraId="7A77B7AE" w14:textId="77777777" w:rsidR="00EF0241" w:rsidRPr="00D07825" w:rsidRDefault="00EF0241" w:rsidP="00F017A0">
      <w:pPr>
        <w:rPr>
          <w:rFonts w:ascii="Verdana" w:hAnsi="Verdana"/>
          <w:sz w:val="18"/>
          <w:szCs w:val="18"/>
        </w:rPr>
      </w:pPr>
    </w:p>
    <w:sectPr w:rsidR="00EF0241" w:rsidRPr="00D07825" w:rsidSect="008B4906">
      <w:headerReference w:type="default" r:id="rId7"/>
      <w:footerReference w:type="even" r:id="rId8"/>
      <w:footerReference w:type="default" r:id="rId9"/>
      <w:headerReference w:type="first" r:id="rId10"/>
      <w:pgSz w:w="12240" w:h="15840" w:code="1"/>
      <w:pgMar w:top="1417" w:right="170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4CD3C" w14:textId="77777777" w:rsidR="00FC22C4" w:rsidRDefault="00FC22C4">
      <w:r>
        <w:separator/>
      </w:r>
    </w:p>
  </w:endnote>
  <w:endnote w:type="continuationSeparator" w:id="0">
    <w:p w14:paraId="324311CA" w14:textId="77777777" w:rsidR="00FC22C4" w:rsidRDefault="00FC2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2252" w14:textId="77777777" w:rsidR="00C379EA" w:rsidRDefault="00607639" w:rsidP="00B75CB1">
    <w:pPr>
      <w:pStyle w:val="Piedepgina"/>
      <w:framePr w:wrap="around" w:vAnchor="text" w:hAnchor="margin" w:xAlign="right" w:y="1"/>
      <w:rPr>
        <w:rStyle w:val="Nmerodepgina"/>
      </w:rPr>
    </w:pPr>
    <w:r>
      <w:rPr>
        <w:rStyle w:val="Nmerodepgina"/>
      </w:rPr>
      <w:fldChar w:fldCharType="begin"/>
    </w:r>
    <w:r w:rsidR="00C379EA">
      <w:rPr>
        <w:rStyle w:val="Nmerodepgina"/>
      </w:rPr>
      <w:instrText xml:space="preserve">PAGE  </w:instrText>
    </w:r>
    <w:r>
      <w:rPr>
        <w:rStyle w:val="Nmerodepgina"/>
      </w:rPr>
      <w:fldChar w:fldCharType="separate"/>
    </w:r>
    <w:r w:rsidR="00C379EA">
      <w:rPr>
        <w:rStyle w:val="Nmerodepgina"/>
        <w:noProof/>
      </w:rPr>
      <w:t>1</w:t>
    </w:r>
    <w:r>
      <w:rPr>
        <w:rStyle w:val="Nmerodepgina"/>
      </w:rPr>
      <w:fldChar w:fldCharType="end"/>
    </w:r>
  </w:p>
  <w:p w14:paraId="7846A87C" w14:textId="77777777" w:rsidR="00C379EA" w:rsidRDefault="00C379EA" w:rsidP="00B75CB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386B1" w14:textId="77777777" w:rsidR="00C379EA" w:rsidRPr="00D07825" w:rsidRDefault="00607639" w:rsidP="00B75CB1">
    <w:pPr>
      <w:pStyle w:val="Piedepgina"/>
      <w:framePr w:wrap="around" w:vAnchor="text" w:hAnchor="margin" w:xAlign="right" w:y="1"/>
      <w:rPr>
        <w:rStyle w:val="Nmerodepgina"/>
        <w:rFonts w:ascii="Verdana" w:hAnsi="Verdana" w:cs="Arial"/>
        <w:sz w:val="18"/>
        <w:szCs w:val="18"/>
      </w:rPr>
    </w:pPr>
    <w:r w:rsidRPr="00D07825">
      <w:rPr>
        <w:rStyle w:val="Nmerodepgina"/>
        <w:rFonts w:ascii="Verdana" w:hAnsi="Verdana" w:cs="Arial"/>
        <w:sz w:val="18"/>
        <w:szCs w:val="18"/>
      </w:rPr>
      <w:fldChar w:fldCharType="begin"/>
    </w:r>
    <w:r w:rsidR="00C379EA" w:rsidRPr="00D07825">
      <w:rPr>
        <w:rStyle w:val="Nmerodepgina"/>
        <w:rFonts w:ascii="Verdana" w:hAnsi="Verdana" w:cs="Arial"/>
        <w:sz w:val="18"/>
        <w:szCs w:val="18"/>
      </w:rPr>
      <w:instrText xml:space="preserve">PAGE  </w:instrText>
    </w:r>
    <w:r w:rsidRPr="00D07825">
      <w:rPr>
        <w:rStyle w:val="Nmerodepgina"/>
        <w:rFonts w:ascii="Verdana" w:hAnsi="Verdana" w:cs="Arial"/>
        <w:sz w:val="18"/>
        <w:szCs w:val="18"/>
      </w:rPr>
      <w:fldChar w:fldCharType="separate"/>
    </w:r>
    <w:r w:rsidR="00585AFD">
      <w:rPr>
        <w:rStyle w:val="Nmerodepgina"/>
        <w:rFonts w:ascii="Verdana" w:hAnsi="Verdana" w:cs="Arial"/>
        <w:noProof/>
        <w:sz w:val="18"/>
        <w:szCs w:val="18"/>
      </w:rPr>
      <w:t>3</w:t>
    </w:r>
    <w:r w:rsidRPr="00D07825">
      <w:rPr>
        <w:rStyle w:val="Nmerodepgina"/>
        <w:rFonts w:ascii="Verdana" w:hAnsi="Verdana" w:cs="Arial"/>
        <w:sz w:val="18"/>
        <w:szCs w:val="18"/>
      </w:rPr>
      <w:fldChar w:fldCharType="end"/>
    </w:r>
  </w:p>
  <w:p w14:paraId="2632F57E" w14:textId="77777777" w:rsidR="00C379EA" w:rsidRDefault="00C379EA" w:rsidP="00B75CB1">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2484D" w14:textId="77777777" w:rsidR="00FC22C4" w:rsidRDefault="00FC22C4">
      <w:r>
        <w:separator/>
      </w:r>
    </w:p>
  </w:footnote>
  <w:footnote w:type="continuationSeparator" w:id="0">
    <w:p w14:paraId="58E136FD" w14:textId="77777777" w:rsidR="00FC22C4" w:rsidRDefault="00FC2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A75A8" w14:textId="77777777" w:rsidR="00C379EA" w:rsidRDefault="00C379EA" w:rsidP="00C2164D">
    <w:pPr>
      <w:spacing w:line="360" w:lineRule="auto"/>
      <w:jc w:val="righ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9251D" w14:textId="77777777" w:rsidR="00D07825" w:rsidRDefault="00D07825">
    <w:pPr>
      <w:pStyle w:val="Encabezado"/>
    </w:pPr>
    <w:r>
      <w:rPr>
        <w:noProof/>
        <w:lang w:val="es-CL" w:eastAsia="es-CL"/>
      </w:rPr>
      <w:drawing>
        <wp:anchor distT="0" distB="0" distL="114300" distR="114300" simplePos="0" relativeHeight="251658240" behindDoc="0" locked="0" layoutInCell="1" allowOverlap="1" wp14:anchorId="6E0E801C" wp14:editId="3D55B6F2">
          <wp:simplePos x="0" y="0"/>
          <wp:positionH relativeFrom="column">
            <wp:posOffset>0</wp:posOffset>
          </wp:positionH>
          <wp:positionV relativeFrom="paragraph">
            <wp:posOffset>-124460</wp:posOffset>
          </wp:positionV>
          <wp:extent cx="3571875" cy="1095375"/>
          <wp:effectExtent l="0" t="0" r="9525" b="9525"/>
          <wp:wrapSquare wrapText="bothSides"/>
          <wp:docPr id="12" name="Imagen 12"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ENEFA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71875" cy="10953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067F"/>
    <w:multiLevelType w:val="multilevel"/>
    <w:tmpl w:val="9EB05F04"/>
    <w:lvl w:ilvl="0">
      <w:start w:val="7"/>
      <w:numFmt w:val="decimal"/>
      <w:lvlText w:val="%1"/>
      <w:lvlJc w:val="left"/>
      <w:pPr>
        <w:ind w:left="360" w:hanging="360"/>
      </w:pPr>
      <w:rPr>
        <w:rFonts w:hint="default"/>
      </w:rPr>
    </w:lvl>
    <w:lvl w:ilvl="1">
      <w:start w:val="1"/>
      <w:numFmt w:val="decimal"/>
      <w:lvlText w:val="%1.%2"/>
      <w:lvlJc w:val="left"/>
      <w:pPr>
        <w:ind w:left="2629" w:hanging="360"/>
      </w:pPr>
      <w:rPr>
        <w:rFonts w:ascii="Palatino Linotype" w:hAnsi="Palatino Linotype" w:hint="default"/>
      </w:rPr>
    </w:lvl>
    <w:lvl w:ilvl="2">
      <w:start w:val="1"/>
      <w:numFmt w:val="decimal"/>
      <w:lvlText w:val="%1.%2.%3"/>
      <w:lvlJc w:val="left"/>
      <w:pPr>
        <w:ind w:left="7667" w:hanging="720"/>
      </w:pPr>
      <w:rPr>
        <w:rFonts w:ascii="Palatino Linotype" w:hAnsi="Palatino Linotype" w:hint="default"/>
        <w:color w:val="auto"/>
        <w:sz w:val="22"/>
        <w:szCs w:val="22"/>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3126F04"/>
    <w:multiLevelType w:val="multilevel"/>
    <w:tmpl w:val="7BD0528A"/>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B856B6"/>
    <w:multiLevelType w:val="multilevel"/>
    <w:tmpl w:val="B5DA0E7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59C32A4"/>
    <w:multiLevelType w:val="multilevel"/>
    <w:tmpl w:val="9B78CF2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72"/>
        </w:tabs>
        <w:ind w:left="1356"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79D1871"/>
    <w:multiLevelType w:val="multilevel"/>
    <w:tmpl w:val="FD72C24E"/>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15:restartNumberingAfterBreak="0">
    <w:nsid w:val="1F715E2D"/>
    <w:multiLevelType w:val="multilevel"/>
    <w:tmpl w:val="3998FC5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D15A50"/>
    <w:multiLevelType w:val="multilevel"/>
    <w:tmpl w:val="DC06698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5D12A1"/>
    <w:multiLevelType w:val="multilevel"/>
    <w:tmpl w:val="8B6C1D0E"/>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540"/>
        </w:tabs>
        <w:ind w:left="540" w:hanging="540"/>
      </w:pPr>
      <w:rPr>
        <w:rFonts w:hint="default"/>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15:restartNumberingAfterBreak="0">
    <w:nsid w:val="34AF5A23"/>
    <w:multiLevelType w:val="multilevel"/>
    <w:tmpl w:val="B7445BCE"/>
    <w:lvl w:ilvl="0">
      <w:start w:val="1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15:restartNumberingAfterBreak="0">
    <w:nsid w:val="40652283"/>
    <w:multiLevelType w:val="multilevel"/>
    <w:tmpl w:val="5C06AFF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19A7EED"/>
    <w:multiLevelType w:val="multilevel"/>
    <w:tmpl w:val="24DECC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1A8177F"/>
    <w:multiLevelType w:val="multilevel"/>
    <w:tmpl w:val="4F8ADDE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29C1B16"/>
    <w:multiLevelType w:val="multilevel"/>
    <w:tmpl w:val="37D43210"/>
    <w:lvl w:ilvl="0">
      <w:start w:val="9"/>
      <w:numFmt w:val="decimal"/>
      <w:lvlText w:val="%1"/>
      <w:lvlJc w:val="left"/>
      <w:pPr>
        <w:ind w:left="360" w:hanging="360"/>
      </w:pPr>
      <w:rPr>
        <w:rFonts w:hint="default"/>
      </w:rPr>
    </w:lvl>
    <w:lvl w:ilvl="1">
      <w:start w:val="1"/>
      <w:numFmt w:val="decimal"/>
      <w:lvlText w:val="%1.%2"/>
      <w:lvlJc w:val="left"/>
      <w:pPr>
        <w:ind w:left="1260" w:hanging="360"/>
      </w:pPr>
      <w:rPr>
        <w:rFonts w:ascii="Palatino Linotype" w:hAnsi="Palatino Linotype" w:hint="default"/>
        <w:sz w:val="22"/>
        <w:szCs w:val="22"/>
      </w:rPr>
    </w:lvl>
    <w:lvl w:ilvl="2">
      <w:start w:val="1"/>
      <w:numFmt w:val="decimal"/>
      <w:lvlText w:val="%1.%2.%3"/>
      <w:lvlJc w:val="left"/>
      <w:pPr>
        <w:ind w:left="2520" w:hanging="720"/>
      </w:pPr>
      <w:rPr>
        <w:rFonts w:ascii="Palatino Linotype" w:hAnsi="Palatino Linotype" w:hint="default"/>
        <w:sz w:val="22"/>
        <w:szCs w:val="22"/>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3" w15:restartNumberingAfterBreak="0">
    <w:nsid w:val="44275319"/>
    <w:multiLevelType w:val="multilevel"/>
    <w:tmpl w:val="8FEE0256"/>
    <w:lvl w:ilvl="0">
      <w:start w:val="7"/>
      <w:numFmt w:val="decimal"/>
      <w:lvlText w:val="%1"/>
      <w:lvlJc w:val="left"/>
      <w:pPr>
        <w:ind w:left="600" w:hanging="600"/>
      </w:pPr>
      <w:rPr>
        <w:rFonts w:hint="default"/>
      </w:rPr>
    </w:lvl>
    <w:lvl w:ilvl="1">
      <w:start w:val="3"/>
      <w:numFmt w:val="decimal"/>
      <w:lvlText w:val="%1.%2"/>
      <w:lvlJc w:val="left"/>
      <w:pPr>
        <w:ind w:left="1500" w:hanging="600"/>
      </w:pPr>
      <w:rPr>
        <w:rFonts w:hint="default"/>
      </w:rPr>
    </w:lvl>
    <w:lvl w:ilvl="2">
      <w:start w:val="10"/>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4" w15:restartNumberingAfterBreak="0">
    <w:nsid w:val="48024A14"/>
    <w:multiLevelType w:val="multilevel"/>
    <w:tmpl w:val="36444B00"/>
    <w:lvl w:ilvl="0">
      <w:start w:val="1"/>
      <w:numFmt w:val="decimal"/>
      <w:pStyle w:val="Ttulo1BASES"/>
      <w:lvlText w:val="%1."/>
      <w:lvlJc w:val="left"/>
      <w:pPr>
        <w:tabs>
          <w:tab w:val="num" w:pos="360"/>
        </w:tabs>
        <w:ind w:left="360" w:hanging="360"/>
      </w:pPr>
      <w:rPr>
        <w:rFonts w:ascii="Verdana" w:hAnsi="Verdana" w:cs="Times New Roman" w:hint="default"/>
        <w:b/>
        <w:bCs w:val="0"/>
        <w:i w:val="0"/>
        <w:iCs w:val="0"/>
        <w:caps w:val="0"/>
        <w:smallCaps w:val="0"/>
        <w:strike w:val="0"/>
        <w:dstrike w:val="0"/>
        <w:noProof w:val="0"/>
        <w:vanish w:val="0"/>
        <w:color w:val="000000" w:themeColor="text1"/>
        <w:spacing w:val="0"/>
        <w:kern w:val="0"/>
        <w:position w:val="0"/>
        <w:u w:val="none"/>
        <w:effect w:val="none"/>
        <w:vertAlign w:val="baseline"/>
        <w:em w:val="none"/>
        <w:specVanish w:val="0"/>
      </w:rPr>
    </w:lvl>
    <w:lvl w:ilvl="1">
      <w:start w:val="1"/>
      <w:numFmt w:val="decimal"/>
      <w:pStyle w:val="Titulo2BASES"/>
      <w:lvlText w:val="%1.%2."/>
      <w:lvlJc w:val="left"/>
      <w:pPr>
        <w:tabs>
          <w:tab w:val="num" w:pos="858"/>
        </w:tabs>
        <w:ind w:left="858" w:hanging="432"/>
      </w:pPr>
      <w:rPr>
        <w:rFonts w:ascii="Verdana" w:hAnsi="Verdana" w:hint="default"/>
        <w:b w:val="0"/>
        <w:color w:val="000000" w:themeColor="text1"/>
        <w:sz w:val="20"/>
        <w:szCs w:val="20"/>
      </w:rPr>
    </w:lvl>
    <w:lvl w:ilvl="2">
      <w:start w:val="1"/>
      <w:numFmt w:val="decimal"/>
      <w:pStyle w:val="Titulo3BASES"/>
      <w:lvlText w:val="%1.%2.%3."/>
      <w:lvlJc w:val="left"/>
      <w:pPr>
        <w:tabs>
          <w:tab w:val="num" w:pos="1855"/>
        </w:tabs>
        <w:ind w:left="1639" w:hanging="504"/>
      </w:pPr>
      <w:rPr>
        <w:rFonts w:ascii="Verdana" w:hAnsi="Verdana" w:hint="default"/>
        <w:b w:val="0"/>
        <w:sz w:val="20"/>
        <w:szCs w:val="20"/>
      </w:rPr>
    </w:lvl>
    <w:lvl w:ilvl="3">
      <w:start w:val="1"/>
      <w:numFmt w:val="decimal"/>
      <w:pStyle w:val="T4BECAS"/>
      <w:lvlText w:val="%1.%2.%3.%4."/>
      <w:lvlJc w:val="left"/>
      <w:pPr>
        <w:tabs>
          <w:tab w:val="num" w:pos="2160"/>
        </w:tabs>
        <w:ind w:left="1728" w:hanging="648"/>
      </w:pPr>
      <w:rPr>
        <w:rFonts w:hint="default"/>
        <w:b w:val="0"/>
        <w:color w:val="000000" w:themeColor="text1"/>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C2C07BF"/>
    <w:multiLevelType w:val="multilevel"/>
    <w:tmpl w:val="B964D60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147664B"/>
    <w:multiLevelType w:val="multilevel"/>
    <w:tmpl w:val="2B42F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BAB09C2"/>
    <w:multiLevelType w:val="multilevel"/>
    <w:tmpl w:val="1A300C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BA14CDD"/>
    <w:multiLevelType w:val="multilevel"/>
    <w:tmpl w:val="F5D69962"/>
    <w:lvl w:ilvl="0">
      <w:start w:val="4"/>
      <w:numFmt w:val="decimal"/>
      <w:lvlText w:val="%1"/>
      <w:lvlJc w:val="left"/>
      <w:pPr>
        <w:ind w:left="510" w:hanging="510"/>
      </w:pPr>
      <w:rPr>
        <w:rFonts w:hint="default"/>
      </w:rPr>
    </w:lvl>
    <w:lvl w:ilvl="1">
      <w:start w:val="8"/>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FAA00DB"/>
    <w:multiLevelType w:val="multilevel"/>
    <w:tmpl w:val="7BD0528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3"/>
  </w:num>
  <w:num w:numId="3">
    <w:abstractNumId w:val="7"/>
  </w:num>
  <w:num w:numId="4">
    <w:abstractNumId w:val="4"/>
  </w:num>
  <w:num w:numId="5">
    <w:abstractNumId w:val="11"/>
  </w:num>
  <w:num w:numId="6">
    <w:abstractNumId w:val="10"/>
  </w:num>
  <w:num w:numId="7">
    <w:abstractNumId w:val="0"/>
  </w:num>
  <w:num w:numId="8">
    <w:abstractNumId w:val="13"/>
  </w:num>
  <w:num w:numId="9">
    <w:abstractNumId w:val="9"/>
  </w:num>
  <w:num w:numId="10">
    <w:abstractNumId w:val="12"/>
  </w:num>
  <w:num w:numId="11">
    <w:abstractNumId w:val="15"/>
  </w:num>
  <w:num w:numId="12">
    <w:abstractNumId w:val="8"/>
  </w:num>
  <w:num w:numId="13">
    <w:abstractNumId w:val="16"/>
  </w:num>
  <w:num w:numId="14">
    <w:abstractNumId w:val="2"/>
  </w:num>
  <w:num w:numId="15">
    <w:abstractNumId w:val="18"/>
  </w:num>
  <w:num w:numId="16">
    <w:abstractNumId w:val="5"/>
  </w:num>
  <w:num w:numId="17">
    <w:abstractNumId w:val="1"/>
  </w:num>
  <w:num w:numId="18">
    <w:abstractNumId w:val="19"/>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CB1"/>
    <w:rsid w:val="00000CA2"/>
    <w:rsid w:val="000100A1"/>
    <w:rsid w:val="000157A7"/>
    <w:rsid w:val="00025249"/>
    <w:rsid w:val="00027977"/>
    <w:rsid w:val="00032690"/>
    <w:rsid w:val="000334D6"/>
    <w:rsid w:val="00043062"/>
    <w:rsid w:val="00051A8E"/>
    <w:rsid w:val="00053896"/>
    <w:rsid w:val="00071344"/>
    <w:rsid w:val="00075C00"/>
    <w:rsid w:val="00077491"/>
    <w:rsid w:val="00082ED1"/>
    <w:rsid w:val="000A36AD"/>
    <w:rsid w:val="000B2615"/>
    <w:rsid w:val="000B2819"/>
    <w:rsid w:val="000B6CB3"/>
    <w:rsid w:val="000E6898"/>
    <w:rsid w:val="001103E0"/>
    <w:rsid w:val="00112EC6"/>
    <w:rsid w:val="001139EE"/>
    <w:rsid w:val="00117DE8"/>
    <w:rsid w:val="00124CAF"/>
    <w:rsid w:val="00125811"/>
    <w:rsid w:val="001324C7"/>
    <w:rsid w:val="00133DD6"/>
    <w:rsid w:val="00137BDC"/>
    <w:rsid w:val="00144A40"/>
    <w:rsid w:val="00152A9C"/>
    <w:rsid w:val="00162C9D"/>
    <w:rsid w:val="00186CA7"/>
    <w:rsid w:val="00187439"/>
    <w:rsid w:val="00192849"/>
    <w:rsid w:val="001950F3"/>
    <w:rsid w:val="00195719"/>
    <w:rsid w:val="001A0C30"/>
    <w:rsid w:val="001A4ECA"/>
    <w:rsid w:val="001B0C12"/>
    <w:rsid w:val="001C47C4"/>
    <w:rsid w:val="001C5C3E"/>
    <w:rsid w:val="001C6A3B"/>
    <w:rsid w:val="001D1CCC"/>
    <w:rsid w:val="001D5C85"/>
    <w:rsid w:val="001E0E47"/>
    <w:rsid w:val="001E2E52"/>
    <w:rsid w:val="001F5C14"/>
    <w:rsid w:val="001F701E"/>
    <w:rsid w:val="001F7FB3"/>
    <w:rsid w:val="00200B77"/>
    <w:rsid w:val="00204BA7"/>
    <w:rsid w:val="002067C4"/>
    <w:rsid w:val="00212733"/>
    <w:rsid w:val="00217BBA"/>
    <w:rsid w:val="00221A53"/>
    <w:rsid w:val="00233FB5"/>
    <w:rsid w:val="00240D01"/>
    <w:rsid w:val="0024610C"/>
    <w:rsid w:val="0025743C"/>
    <w:rsid w:val="0025758F"/>
    <w:rsid w:val="00257AA0"/>
    <w:rsid w:val="00260F67"/>
    <w:rsid w:val="00261C72"/>
    <w:rsid w:val="00264346"/>
    <w:rsid w:val="002650EF"/>
    <w:rsid w:val="00265501"/>
    <w:rsid w:val="00267FD1"/>
    <w:rsid w:val="002721E4"/>
    <w:rsid w:val="00282C05"/>
    <w:rsid w:val="00286956"/>
    <w:rsid w:val="0029740A"/>
    <w:rsid w:val="00297E12"/>
    <w:rsid w:val="002A0758"/>
    <w:rsid w:val="002A51DB"/>
    <w:rsid w:val="002B0114"/>
    <w:rsid w:val="002C05D0"/>
    <w:rsid w:val="002D4015"/>
    <w:rsid w:val="002F0681"/>
    <w:rsid w:val="002F6E26"/>
    <w:rsid w:val="002F799F"/>
    <w:rsid w:val="00301B03"/>
    <w:rsid w:val="00307A0D"/>
    <w:rsid w:val="00327DA5"/>
    <w:rsid w:val="00335E63"/>
    <w:rsid w:val="00350FCD"/>
    <w:rsid w:val="00367C10"/>
    <w:rsid w:val="00377890"/>
    <w:rsid w:val="003B1872"/>
    <w:rsid w:val="003E3B49"/>
    <w:rsid w:val="003F35F1"/>
    <w:rsid w:val="003F4243"/>
    <w:rsid w:val="003F5E32"/>
    <w:rsid w:val="003F6156"/>
    <w:rsid w:val="00410F5B"/>
    <w:rsid w:val="0042532A"/>
    <w:rsid w:val="00426200"/>
    <w:rsid w:val="00444F17"/>
    <w:rsid w:val="00455923"/>
    <w:rsid w:val="004606CD"/>
    <w:rsid w:val="004671CE"/>
    <w:rsid w:val="004678DE"/>
    <w:rsid w:val="0047030F"/>
    <w:rsid w:val="0047296E"/>
    <w:rsid w:val="00476E0D"/>
    <w:rsid w:val="004802C4"/>
    <w:rsid w:val="0048485C"/>
    <w:rsid w:val="00487FB9"/>
    <w:rsid w:val="00492F43"/>
    <w:rsid w:val="00495D66"/>
    <w:rsid w:val="004A4F7E"/>
    <w:rsid w:val="004A71D4"/>
    <w:rsid w:val="004C6BB7"/>
    <w:rsid w:val="004D0285"/>
    <w:rsid w:val="004D77A8"/>
    <w:rsid w:val="004F1972"/>
    <w:rsid w:val="004F3BEC"/>
    <w:rsid w:val="004F6DB0"/>
    <w:rsid w:val="005108D6"/>
    <w:rsid w:val="005113E0"/>
    <w:rsid w:val="00512643"/>
    <w:rsid w:val="005127FF"/>
    <w:rsid w:val="00513912"/>
    <w:rsid w:val="005209CF"/>
    <w:rsid w:val="00520BDA"/>
    <w:rsid w:val="00530692"/>
    <w:rsid w:val="005471AD"/>
    <w:rsid w:val="0055085E"/>
    <w:rsid w:val="00551176"/>
    <w:rsid w:val="00560DFA"/>
    <w:rsid w:val="0056247A"/>
    <w:rsid w:val="005640AF"/>
    <w:rsid w:val="005742C5"/>
    <w:rsid w:val="005748E6"/>
    <w:rsid w:val="00577D75"/>
    <w:rsid w:val="005851C9"/>
    <w:rsid w:val="00585AFD"/>
    <w:rsid w:val="005958B1"/>
    <w:rsid w:val="005A3C59"/>
    <w:rsid w:val="005B606A"/>
    <w:rsid w:val="005C0765"/>
    <w:rsid w:val="005C5F4B"/>
    <w:rsid w:val="005D5493"/>
    <w:rsid w:val="005D552F"/>
    <w:rsid w:val="005D5BFB"/>
    <w:rsid w:val="005E167C"/>
    <w:rsid w:val="005F1656"/>
    <w:rsid w:val="005F3B5B"/>
    <w:rsid w:val="005F47ED"/>
    <w:rsid w:val="00602B2F"/>
    <w:rsid w:val="00607639"/>
    <w:rsid w:val="006250BF"/>
    <w:rsid w:val="00630760"/>
    <w:rsid w:val="006355C2"/>
    <w:rsid w:val="00641ACC"/>
    <w:rsid w:val="00660554"/>
    <w:rsid w:val="00666C71"/>
    <w:rsid w:val="00676DB7"/>
    <w:rsid w:val="00682B56"/>
    <w:rsid w:val="00694788"/>
    <w:rsid w:val="00695D67"/>
    <w:rsid w:val="00696D1A"/>
    <w:rsid w:val="006B6AAC"/>
    <w:rsid w:val="006D0B09"/>
    <w:rsid w:val="006D54AD"/>
    <w:rsid w:val="006D6FD1"/>
    <w:rsid w:val="006E5693"/>
    <w:rsid w:val="006F40D4"/>
    <w:rsid w:val="00706FBD"/>
    <w:rsid w:val="00712A78"/>
    <w:rsid w:val="00716F6A"/>
    <w:rsid w:val="00717159"/>
    <w:rsid w:val="00725AA2"/>
    <w:rsid w:val="0073251C"/>
    <w:rsid w:val="00733917"/>
    <w:rsid w:val="00733FFA"/>
    <w:rsid w:val="00744B3D"/>
    <w:rsid w:val="00745A3F"/>
    <w:rsid w:val="00750CBE"/>
    <w:rsid w:val="007811DC"/>
    <w:rsid w:val="007A2DEB"/>
    <w:rsid w:val="007B0184"/>
    <w:rsid w:val="007B4221"/>
    <w:rsid w:val="007C02D3"/>
    <w:rsid w:val="007C490F"/>
    <w:rsid w:val="007D3E2A"/>
    <w:rsid w:val="007E2F48"/>
    <w:rsid w:val="007E71DB"/>
    <w:rsid w:val="007F464F"/>
    <w:rsid w:val="007F48BC"/>
    <w:rsid w:val="00803C18"/>
    <w:rsid w:val="008226DD"/>
    <w:rsid w:val="00823D82"/>
    <w:rsid w:val="008406E0"/>
    <w:rsid w:val="008544BB"/>
    <w:rsid w:val="00871E5E"/>
    <w:rsid w:val="0087622C"/>
    <w:rsid w:val="00880FA2"/>
    <w:rsid w:val="008848D7"/>
    <w:rsid w:val="00892822"/>
    <w:rsid w:val="00894667"/>
    <w:rsid w:val="008B4906"/>
    <w:rsid w:val="008C68FE"/>
    <w:rsid w:val="008D79F9"/>
    <w:rsid w:val="008E14F6"/>
    <w:rsid w:val="008E61AD"/>
    <w:rsid w:val="008F08E2"/>
    <w:rsid w:val="008F0CC3"/>
    <w:rsid w:val="008F1243"/>
    <w:rsid w:val="008F5244"/>
    <w:rsid w:val="008F7804"/>
    <w:rsid w:val="00902FB2"/>
    <w:rsid w:val="00911559"/>
    <w:rsid w:val="00912BAF"/>
    <w:rsid w:val="009141B5"/>
    <w:rsid w:val="00917324"/>
    <w:rsid w:val="00917F08"/>
    <w:rsid w:val="00930A00"/>
    <w:rsid w:val="00933CA0"/>
    <w:rsid w:val="00943C36"/>
    <w:rsid w:val="009441DE"/>
    <w:rsid w:val="00945DCB"/>
    <w:rsid w:val="0095291D"/>
    <w:rsid w:val="00957EC1"/>
    <w:rsid w:val="009669D6"/>
    <w:rsid w:val="009744F6"/>
    <w:rsid w:val="009874B3"/>
    <w:rsid w:val="009973F6"/>
    <w:rsid w:val="009A43CC"/>
    <w:rsid w:val="009A7425"/>
    <w:rsid w:val="009B763F"/>
    <w:rsid w:val="009C25C0"/>
    <w:rsid w:val="009D1A46"/>
    <w:rsid w:val="009E1331"/>
    <w:rsid w:val="009E5B07"/>
    <w:rsid w:val="009E611B"/>
    <w:rsid w:val="009E6A41"/>
    <w:rsid w:val="009F1188"/>
    <w:rsid w:val="009F4461"/>
    <w:rsid w:val="009F51C5"/>
    <w:rsid w:val="00A05332"/>
    <w:rsid w:val="00A127FA"/>
    <w:rsid w:val="00A16E5D"/>
    <w:rsid w:val="00A206E8"/>
    <w:rsid w:val="00A218EA"/>
    <w:rsid w:val="00A24541"/>
    <w:rsid w:val="00A514B3"/>
    <w:rsid w:val="00A56549"/>
    <w:rsid w:val="00A60440"/>
    <w:rsid w:val="00A65850"/>
    <w:rsid w:val="00A65A71"/>
    <w:rsid w:val="00A7073F"/>
    <w:rsid w:val="00A74E67"/>
    <w:rsid w:val="00A772BA"/>
    <w:rsid w:val="00A80228"/>
    <w:rsid w:val="00A81DCC"/>
    <w:rsid w:val="00A96BBE"/>
    <w:rsid w:val="00AC23C7"/>
    <w:rsid w:val="00AE064B"/>
    <w:rsid w:val="00AE41EE"/>
    <w:rsid w:val="00B01B15"/>
    <w:rsid w:val="00B01F99"/>
    <w:rsid w:val="00B06415"/>
    <w:rsid w:val="00B17B17"/>
    <w:rsid w:val="00B20640"/>
    <w:rsid w:val="00B31ACB"/>
    <w:rsid w:val="00B4095B"/>
    <w:rsid w:val="00B40A57"/>
    <w:rsid w:val="00B42B8E"/>
    <w:rsid w:val="00B42EDA"/>
    <w:rsid w:val="00B4798F"/>
    <w:rsid w:val="00B5240D"/>
    <w:rsid w:val="00B529BD"/>
    <w:rsid w:val="00B578EB"/>
    <w:rsid w:val="00B7180A"/>
    <w:rsid w:val="00B75CB1"/>
    <w:rsid w:val="00B776CD"/>
    <w:rsid w:val="00B8688D"/>
    <w:rsid w:val="00BA2974"/>
    <w:rsid w:val="00BA43CE"/>
    <w:rsid w:val="00BA6C67"/>
    <w:rsid w:val="00BA6D34"/>
    <w:rsid w:val="00BB5D22"/>
    <w:rsid w:val="00BC073A"/>
    <w:rsid w:val="00BC4CC8"/>
    <w:rsid w:val="00BD28B6"/>
    <w:rsid w:val="00BD47D1"/>
    <w:rsid w:val="00BD6053"/>
    <w:rsid w:val="00BD7E95"/>
    <w:rsid w:val="00BE6C65"/>
    <w:rsid w:val="00C05140"/>
    <w:rsid w:val="00C06AF2"/>
    <w:rsid w:val="00C100F7"/>
    <w:rsid w:val="00C111C1"/>
    <w:rsid w:val="00C2164D"/>
    <w:rsid w:val="00C379EA"/>
    <w:rsid w:val="00C420B4"/>
    <w:rsid w:val="00C534B4"/>
    <w:rsid w:val="00C65C51"/>
    <w:rsid w:val="00C66613"/>
    <w:rsid w:val="00C72B30"/>
    <w:rsid w:val="00C95147"/>
    <w:rsid w:val="00CA756F"/>
    <w:rsid w:val="00CA78E0"/>
    <w:rsid w:val="00CB47BA"/>
    <w:rsid w:val="00CD47C4"/>
    <w:rsid w:val="00CD5067"/>
    <w:rsid w:val="00CD7E9B"/>
    <w:rsid w:val="00CE5841"/>
    <w:rsid w:val="00CF42C9"/>
    <w:rsid w:val="00D003D3"/>
    <w:rsid w:val="00D06916"/>
    <w:rsid w:val="00D07825"/>
    <w:rsid w:val="00D262E9"/>
    <w:rsid w:val="00D32686"/>
    <w:rsid w:val="00D37F7D"/>
    <w:rsid w:val="00D41F57"/>
    <w:rsid w:val="00D430ED"/>
    <w:rsid w:val="00D47481"/>
    <w:rsid w:val="00D63FB6"/>
    <w:rsid w:val="00D739B1"/>
    <w:rsid w:val="00D76C67"/>
    <w:rsid w:val="00D9663A"/>
    <w:rsid w:val="00D97843"/>
    <w:rsid w:val="00DA3E0B"/>
    <w:rsid w:val="00DB5FC1"/>
    <w:rsid w:val="00DC3E88"/>
    <w:rsid w:val="00DD282A"/>
    <w:rsid w:val="00DD393C"/>
    <w:rsid w:val="00DD7942"/>
    <w:rsid w:val="00DD79CF"/>
    <w:rsid w:val="00DE1C32"/>
    <w:rsid w:val="00DE1E85"/>
    <w:rsid w:val="00DF215B"/>
    <w:rsid w:val="00DF5590"/>
    <w:rsid w:val="00E008D0"/>
    <w:rsid w:val="00E04FF2"/>
    <w:rsid w:val="00E212B7"/>
    <w:rsid w:val="00E43E6C"/>
    <w:rsid w:val="00E4762D"/>
    <w:rsid w:val="00E478B2"/>
    <w:rsid w:val="00E541D1"/>
    <w:rsid w:val="00E75036"/>
    <w:rsid w:val="00E82253"/>
    <w:rsid w:val="00E86EAC"/>
    <w:rsid w:val="00EB77A0"/>
    <w:rsid w:val="00ED4484"/>
    <w:rsid w:val="00ED6313"/>
    <w:rsid w:val="00EE34D3"/>
    <w:rsid w:val="00EE6246"/>
    <w:rsid w:val="00EF0241"/>
    <w:rsid w:val="00EF0F2D"/>
    <w:rsid w:val="00EF4ABE"/>
    <w:rsid w:val="00F00AEC"/>
    <w:rsid w:val="00F017A0"/>
    <w:rsid w:val="00F03753"/>
    <w:rsid w:val="00F045B0"/>
    <w:rsid w:val="00F15439"/>
    <w:rsid w:val="00F2434B"/>
    <w:rsid w:val="00F26544"/>
    <w:rsid w:val="00F26997"/>
    <w:rsid w:val="00F30EDF"/>
    <w:rsid w:val="00F44C53"/>
    <w:rsid w:val="00F54C64"/>
    <w:rsid w:val="00F56089"/>
    <w:rsid w:val="00F6775B"/>
    <w:rsid w:val="00F925BE"/>
    <w:rsid w:val="00F9365D"/>
    <w:rsid w:val="00F96335"/>
    <w:rsid w:val="00FB1B3A"/>
    <w:rsid w:val="00FB4674"/>
    <w:rsid w:val="00FB50BA"/>
    <w:rsid w:val="00FB64FB"/>
    <w:rsid w:val="00FB78A9"/>
    <w:rsid w:val="00FC17B8"/>
    <w:rsid w:val="00FC22C4"/>
    <w:rsid w:val="00FD4A28"/>
    <w:rsid w:val="00FE0609"/>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35B593"/>
  <w15:docId w15:val="{762A2D6A-F56E-4AEC-B2E9-E58646D4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CB1"/>
    <w:rPr>
      <w:rFonts w:ascii="Courier New" w:hAnsi="Courier New"/>
      <w:sz w:val="24"/>
      <w:lang w:val="es-ES_tradnl" w:eastAsia="es-ES"/>
    </w:rPr>
  </w:style>
  <w:style w:type="paragraph" w:styleId="Ttulo1">
    <w:name w:val="heading 1"/>
    <w:basedOn w:val="Normal"/>
    <w:next w:val="Normal"/>
    <w:link w:val="Ttulo1Car"/>
    <w:qFormat/>
    <w:rsid w:val="00D63FB6"/>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B75CB1"/>
    <w:pPr>
      <w:keepNext/>
      <w:tabs>
        <w:tab w:val="left" w:pos="-720"/>
      </w:tabs>
      <w:suppressAutoHyphens/>
      <w:jc w:val="both"/>
      <w:outlineLvl w:val="1"/>
    </w:pPr>
    <w:rPr>
      <w:rFonts w:ascii="CG Times" w:hAnsi="CG Times"/>
      <w:b/>
      <w:spacing w:val="-2"/>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rsid w:val="00B75CB1"/>
    <w:pPr>
      <w:tabs>
        <w:tab w:val="left" w:pos="-720"/>
      </w:tabs>
      <w:suppressAutoHyphens/>
      <w:ind w:left="709" w:hanging="709"/>
      <w:jc w:val="both"/>
    </w:pPr>
    <w:rPr>
      <w:rFonts w:ascii="CG Times" w:hAnsi="CG Times"/>
      <w:spacing w:val="-2"/>
      <w:sz w:val="22"/>
    </w:rPr>
  </w:style>
  <w:style w:type="paragraph" w:styleId="Encabezado">
    <w:name w:val="header"/>
    <w:basedOn w:val="Normal"/>
    <w:rsid w:val="00B75CB1"/>
    <w:pPr>
      <w:tabs>
        <w:tab w:val="center" w:pos="4252"/>
        <w:tab w:val="right" w:pos="8504"/>
      </w:tabs>
    </w:pPr>
  </w:style>
  <w:style w:type="paragraph" w:styleId="Piedepgina">
    <w:name w:val="footer"/>
    <w:basedOn w:val="Normal"/>
    <w:rsid w:val="00B75CB1"/>
    <w:pPr>
      <w:tabs>
        <w:tab w:val="center" w:pos="4252"/>
        <w:tab w:val="right" w:pos="8504"/>
      </w:tabs>
    </w:pPr>
  </w:style>
  <w:style w:type="paragraph" w:styleId="Puesto">
    <w:name w:val="Title"/>
    <w:basedOn w:val="Normal"/>
    <w:link w:val="PuestoCar"/>
    <w:qFormat/>
    <w:rsid w:val="00B75CB1"/>
    <w:pPr>
      <w:tabs>
        <w:tab w:val="center" w:pos="4680"/>
      </w:tabs>
      <w:suppressAutoHyphens/>
      <w:jc w:val="center"/>
    </w:pPr>
    <w:rPr>
      <w:rFonts w:ascii="Arial Narrow" w:hAnsi="Arial Narrow"/>
      <w:b/>
      <w:spacing w:val="-2"/>
      <w:sz w:val="22"/>
    </w:rPr>
  </w:style>
  <w:style w:type="character" w:styleId="Nmerodepgina">
    <w:name w:val="page number"/>
    <w:basedOn w:val="Fuentedeprrafopredeter"/>
    <w:rsid w:val="00B75CB1"/>
  </w:style>
  <w:style w:type="table" w:styleId="Tablaconcuadrcula">
    <w:name w:val="Table Grid"/>
    <w:basedOn w:val="Tablanormal"/>
    <w:rsid w:val="00B75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3.3.3"/>
    <w:basedOn w:val="Normal"/>
    <w:link w:val="PrrafodelistaCar"/>
    <w:qFormat/>
    <w:rsid w:val="009E611B"/>
    <w:pPr>
      <w:ind w:left="708"/>
    </w:pPr>
  </w:style>
  <w:style w:type="paragraph" w:styleId="Textodeglobo">
    <w:name w:val="Balloon Text"/>
    <w:basedOn w:val="Normal"/>
    <w:link w:val="TextodegloboCar"/>
    <w:rsid w:val="00880FA2"/>
    <w:rPr>
      <w:rFonts w:ascii="Tahoma" w:hAnsi="Tahoma"/>
      <w:sz w:val="16"/>
      <w:szCs w:val="16"/>
    </w:rPr>
  </w:style>
  <w:style w:type="character" w:customStyle="1" w:styleId="TextodegloboCar">
    <w:name w:val="Texto de globo Car"/>
    <w:link w:val="Textodeglobo"/>
    <w:rsid w:val="00880FA2"/>
    <w:rPr>
      <w:rFonts w:ascii="Tahoma" w:hAnsi="Tahoma" w:cs="Tahoma"/>
      <w:sz w:val="16"/>
      <w:szCs w:val="16"/>
      <w:lang w:val="es-ES_tradnl" w:eastAsia="es-ES"/>
    </w:rPr>
  </w:style>
  <w:style w:type="character" w:styleId="Refdecomentario">
    <w:name w:val="annotation reference"/>
    <w:rsid w:val="00880FA2"/>
    <w:rPr>
      <w:sz w:val="16"/>
      <w:szCs w:val="16"/>
    </w:rPr>
  </w:style>
  <w:style w:type="paragraph" w:styleId="Textocomentario">
    <w:name w:val="annotation text"/>
    <w:basedOn w:val="Normal"/>
    <w:link w:val="TextocomentarioCar"/>
    <w:rsid w:val="00880FA2"/>
    <w:rPr>
      <w:sz w:val="20"/>
    </w:rPr>
  </w:style>
  <w:style w:type="character" w:customStyle="1" w:styleId="TextocomentarioCar">
    <w:name w:val="Texto comentario Car"/>
    <w:link w:val="Textocomentario"/>
    <w:rsid w:val="00880FA2"/>
    <w:rPr>
      <w:rFonts w:ascii="Courier New" w:hAnsi="Courier New"/>
      <w:lang w:val="es-ES_tradnl" w:eastAsia="es-ES"/>
    </w:rPr>
  </w:style>
  <w:style w:type="paragraph" w:styleId="Asuntodelcomentario">
    <w:name w:val="annotation subject"/>
    <w:basedOn w:val="Textocomentario"/>
    <w:next w:val="Textocomentario"/>
    <w:link w:val="AsuntodelcomentarioCar"/>
    <w:rsid w:val="00880FA2"/>
    <w:rPr>
      <w:b/>
      <w:bCs/>
    </w:rPr>
  </w:style>
  <w:style w:type="character" w:customStyle="1" w:styleId="AsuntodelcomentarioCar">
    <w:name w:val="Asunto del comentario Car"/>
    <w:link w:val="Asuntodelcomentario"/>
    <w:rsid w:val="00880FA2"/>
    <w:rPr>
      <w:rFonts w:ascii="Courier New" w:hAnsi="Courier New"/>
      <w:b/>
      <w:bCs/>
      <w:lang w:val="es-ES_tradnl" w:eastAsia="es-ES"/>
    </w:rPr>
  </w:style>
  <w:style w:type="paragraph" w:styleId="Revisin">
    <w:name w:val="Revision"/>
    <w:hidden/>
    <w:uiPriority w:val="99"/>
    <w:semiHidden/>
    <w:rsid w:val="00B7180A"/>
    <w:rPr>
      <w:rFonts w:ascii="Courier New" w:hAnsi="Courier New"/>
      <w:sz w:val="24"/>
      <w:lang w:val="es-ES_tradnl" w:eastAsia="es-ES"/>
    </w:rPr>
  </w:style>
  <w:style w:type="character" w:customStyle="1" w:styleId="PuestoCar">
    <w:name w:val="Puesto Car"/>
    <w:link w:val="Puesto"/>
    <w:rsid w:val="00694788"/>
    <w:rPr>
      <w:rFonts w:ascii="Arial Narrow" w:hAnsi="Arial Narrow"/>
      <w:b/>
      <w:spacing w:val="-2"/>
      <w:sz w:val="22"/>
      <w:lang w:val="es-ES_tradnl" w:eastAsia="es-ES"/>
    </w:rPr>
  </w:style>
  <w:style w:type="character" w:customStyle="1" w:styleId="Ttulo1Car">
    <w:name w:val="Título 1 Car"/>
    <w:link w:val="Ttulo1"/>
    <w:rsid w:val="00D63FB6"/>
    <w:rPr>
      <w:rFonts w:ascii="Cambria" w:eastAsia="Times New Roman" w:hAnsi="Cambria" w:cs="Times New Roman"/>
      <w:b/>
      <w:bCs/>
      <w:kern w:val="32"/>
      <w:sz w:val="32"/>
      <w:szCs w:val="32"/>
      <w:lang w:val="es-ES_tradnl" w:eastAsia="es-ES"/>
    </w:rPr>
  </w:style>
  <w:style w:type="paragraph" w:styleId="Textonotapie">
    <w:name w:val="footnote text"/>
    <w:basedOn w:val="Normal"/>
    <w:link w:val="TextonotapieCar"/>
    <w:rsid w:val="00D63FB6"/>
    <w:rPr>
      <w:rFonts w:ascii="Courier" w:hAnsi="Courier"/>
      <w:sz w:val="20"/>
    </w:rPr>
  </w:style>
  <w:style w:type="character" w:customStyle="1" w:styleId="TextonotapieCar">
    <w:name w:val="Texto nota pie Car"/>
    <w:link w:val="Textonotapie"/>
    <w:rsid w:val="00D63FB6"/>
    <w:rPr>
      <w:rFonts w:ascii="Courier" w:hAnsi="Courier"/>
      <w:lang w:val="es-ES_tradnl" w:eastAsia="es-ES"/>
    </w:rPr>
  </w:style>
  <w:style w:type="character" w:styleId="Refdenotaalpie">
    <w:name w:val="footnote reference"/>
    <w:rsid w:val="00D63FB6"/>
    <w:rPr>
      <w:vertAlign w:val="superscript"/>
    </w:rPr>
  </w:style>
  <w:style w:type="paragraph" w:styleId="Sinespaciado">
    <w:name w:val="No Spacing"/>
    <w:uiPriority w:val="1"/>
    <w:qFormat/>
    <w:rsid w:val="00933CA0"/>
    <w:rPr>
      <w:rFonts w:ascii="Courier New" w:hAnsi="Courier New"/>
      <w:sz w:val="24"/>
      <w:lang w:val="es-ES_tradnl" w:eastAsia="es-ES"/>
    </w:rPr>
  </w:style>
  <w:style w:type="character" w:customStyle="1" w:styleId="PrrafodelistaCar">
    <w:name w:val="Párrafo de lista Car"/>
    <w:aliases w:val="3.3.3 Car"/>
    <w:link w:val="Prrafodelista"/>
    <w:rsid w:val="00E541D1"/>
    <w:rPr>
      <w:rFonts w:ascii="Courier New" w:hAnsi="Courier New"/>
      <w:sz w:val="24"/>
      <w:lang w:val="es-ES_tradnl" w:eastAsia="es-ES"/>
    </w:rPr>
  </w:style>
  <w:style w:type="paragraph" w:customStyle="1" w:styleId="Ttulo1BASES">
    <w:name w:val="Tìtulo1 BASES"/>
    <w:basedOn w:val="Ttulo1"/>
    <w:qFormat/>
    <w:rsid w:val="00E541D1"/>
    <w:pPr>
      <w:numPr>
        <w:numId w:val="20"/>
      </w:numPr>
      <w:spacing w:before="0" w:after="0"/>
      <w:jc w:val="both"/>
    </w:pPr>
    <w:rPr>
      <w:rFonts w:ascii="Verdana" w:hAnsi="Verdana"/>
      <w:bCs w:val="0"/>
      <w:color w:val="365F91" w:themeColor="accent1" w:themeShade="BF"/>
      <w:kern w:val="0"/>
      <w:sz w:val="20"/>
      <w:szCs w:val="20"/>
      <w:lang w:val="es-ES"/>
    </w:rPr>
  </w:style>
  <w:style w:type="paragraph" w:customStyle="1" w:styleId="Titulo2BASES">
    <w:name w:val="Titulo 2 BASES"/>
    <w:basedOn w:val="Ttulo1BASES"/>
    <w:link w:val="Titulo2BASESCar"/>
    <w:qFormat/>
    <w:rsid w:val="00E541D1"/>
    <w:pPr>
      <w:numPr>
        <w:ilvl w:val="1"/>
      </w:numPr>
      <w:spacing w:line="0" w:lineRule="atLeast"/>
      <w:contextualSpacing/>
    </w:pPr>
    <w:rPr>
      <w:b w:val="0"/>
      <w:lang w:val="es-CL" w:eastAsia="es-CL"/>
    </w:rPr>
  </w:style>
  <w:style w:type="paragraph" w:customStyle="1" w:styleId="Titulo3BASES">
    <w:name w:val="Titulo 3 BASES"/>
    <w:basedOn w:val="Titulo2BASES"/>
    <w:qFormat/>
    <w:rsid w:val="00E541D1"/>
    <w:pPr>
      <w:numPr>
        <w:ilvl w:val="2"/>
      </w:numPr>
      <w:tabs>
        <w:tab w:val="clear" w:pos="1855"/>
        <w:tab w:val="num" w:pos="360"/>
      </w:tabs>
      <w:ind w:left="1843" w:hanging="992"/>
    </w:pPr>
  </w:style>
  <w:style w:type="character" w:customStyle="1" w:styleId="Titulo2BASESCar">
    <w:name w:val="Titulo 2 BASES Car"/>
    <w:basedOn w:val="Fuentedeprrafopredeter"/>
    <w:link w:val="Titulo2BASES"/>
    <w:rsid w:val="00E541D1"/>
    <w:rPr>
      <w:rFonts w:ascii="Verdana" w:hAnsi="Verdana"/>
      <w:color w:val="365F91" w:themeColor="accent1" w:themeShade="BF"/>
    </w:rPr>
  </w:style>
  <w:style w:type="paragraph" w:customStyle="1" w:styleId="T4BECAS">
    <w:name w:val="T4_BECAS"/>
    <w:basedOn w:val="Titulo3BASES"/>
    <w:qFormat/>
    <w:rsid w:val="00E541D1"/>
    <w:pPr>
      <w:numPr>
        <w:ilvl w:val="3"/>
      </w:numPr>
      <w:tabs>
        <w:tab w:val="clear" w:pos="2160"/>
        <w:tab w:val="num" w:pos="360"/>
      </w:tabs>
      <w:ind w:left="3119" w:hanging="9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979051">
      <w:bodyDiv w:val="1"/>
      <w:marLeft w:val="0"/>
      <w:marRight w:val="0"/>
      <w:marTop w:val="0"/>
      <w:marBottom w:val="0"/>
      <w:divBdr>
        <w:top w:val="none" w:sz="0" w:space="0" w:color="auto"/>
        <w:left w:val="none" w:sz="0" w:space="0" w:color="auto"/>
        <w:bottom w:val="none" w:sz="0" w:space="0" w:color="auto"/>
        <w:right w:val="none" w:sz="0" w:space="0" w:color="auto"/>
      </w:divBdr>
    </w:div>
    <w:div w:id="205469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885</Words>
  <Characters>4869</Characters>
  <Application>Microsoft Office Word</Application>
  <DocSecurity>0</DocSecurity>
  <Lines>40</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CONVENIO</vt:lpstr>
      <vt:lpstr>CONVENIO</vt:lpstr>
    </vt:vector>
  </TitlesOfParts>
  <Company>Conicyt</Company>
  <LinksUpToDate>false</LinksUpToDate>
  <CharactersWithSpaces>5743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dc:title>
  <dc:creator>Paulina Cuevas Araneda</dc:creator>
  <cp:lastModifiedBy>Viviana Marlen Lobos Wodarz</cp:lastModifiedBy>
  <cp:revision>7</cp:revision>
  <cp:lastPrinted>2011-06-20T23:10:00Z</cp:lastPrinted>
  <dcterms:created xsi:type="dcterms:W3CDTF">2017-01-05T20:02:00Z</dcterms:created>
  <dcterms:modified xsi:type="dcterms:W3CDTF">2017-01-12T18:21:00Z</dcterms:modified>
</cp:coreProperties>
</file>